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ABF" w:rsidRPr="009E47BC" w:rsidRDefault="00967ABF" w:rsidP="00F85CF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9E47BC">
        <w:rPr>
          <w:rFonts w:ascii="Arial" w:hAnsi="Arial" w:cs="Arial"/>
          <w:b/>
          <w:sz w:val="24"/>
          <w:szCs w:val="24"/>
        </w:rPr>
        <w:t>EDITAL</w:t>
      </w:r>
      <w:r w:rsidR="00710AB9">
        <w:rPr>
          <w:rFonts w:ascii="Arial" w:hAnsi="Arial" w:cs="Arial"/>
          <w:b/>
          <w:sz w:val="24"/>
          <w:szCs w:val="24"/>
        </w:rPr>
        <w:t xml:space="preserve"> DE</w:t>
      </w:r>
      <w:r w:rsidRPr="009E47BC">
        <w:rPr>
          <w:rFonts w:ascii="Arial" w:hAnsi="Arial" w:cs="Arial"/>
          <w:b/>
          <w:sz w:val="24"/>
          <w:szCs w:val="24"/>
        </w:rPr>
        <w:t xml:space="preserve"> </w:t>
      </w:r>
      <w:r w:rsidR="00710AB9">
        <w:rPr>
          <w:rFonts w:ascii="Arial" w:hAnsi="Arial" w:cs="Arial"/>
          <w:b/>
          <w:sz w:val="24"/>
          <w:szCs w:val="24"/>
        </w:rPr>
        <w:t>IN</w:t>
      </w:r>
      <w:r w:rsidR="00DF7ED1">
        <w:rPr>
          <w:rFonts w:ascii="Arial" w:hAnsi="Arial" w:cs="Arial"/>
          <w:b/>
          <w:sz w:val="24"/>
          <w:szCs w:val="24"/>
        </w:rPr>
        <w:t>I</w:t>
      </w:r>
      <w:r w:rsidR="00710AB9">
        <w:rPr>
          <w:rFonts w:ascii="Arial" w:hAnsi="Arial" w:cs="Arial"/>
          <w:b/>
          <w:sz w:val="24"/>
          <w:szCs w:val="24"/>
        </w:rPr>
        <w:t xml:space="preserve">CIAÇÃO CIENTÍFICA </w:t>
      </w:r>
      <w:r w:rsidR="005C2DCB">
        <w:rPr>
          <w:rFonts w:ascii="Arial" w:hAnsi="Arial" w:cs="Arial"/>
          <w:b/>
          <w:sz w:val="24"/>
          <w:szCs w:val="24"/>
        </w:rPr>
        <w:t>– UNICNEC 01</w:t>
      </w:r>
      <w:r>
        <w:rPr>
          <w:rFonts w:ascii="Arial" w:hAnsi="Arial" w:cs="Arial"/>
          <w:b/>
          <w:sz w:val="24"/>
          <w:szCs w:val="24"/>
        </w:rPr>
        <w:t>/201</w:t>
      </w:r>
      <w:r w:rsidR="005C2DCB">
        <w:rPr>
          <w:rFonts w:ascii="Arial" w:hAnsi="Arial" w:cs="Arial"/>
          <w:b/>
          <w:sz w:val="24"/>
          <w:szCs w:val="24"/>
        </w:rPr>
        <w:t>9</w:t>
      </w:r>
    </w:p>
    <w:p w:rsidR="00967ABF" w:rsidRPr="009E47BC" w:rsidRDefault="00967ABF" w:rsidP="00F85CF5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7B6183" w:rsidRDefault="00F85CF5" w:rsidP="00F85CF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UNICNEC, adota a Iniciação C</w:t>
      </w:r>
      <w:r w:rsidR="007B6183">
        <w:rPr>
          <w:rFonts w:ascii="Arial" w:hAnsi="Arial" w:cs="Arial"/>
          <w:sz w:val="24"/>
          <w:szCs w:val="24"/>
        </w:rPr>
        <w:t>ientífica como possibilidade de inserir seus alunos em atividades de investigação, nas áreas do conhecimento relativas aos cursos ofertados, visando o aprimoramento e a formação pessoal, profissional e cidadã.</w:t>
      </w:r>
    </w:p>
    <w:p w:rsidR="005C2DCB" w:rsidRDefault="005C2DCB" w:rsidP="00F85CF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</w:t>
      </w:r>
      <w:r w:rsidR="00E952C8">
        <w:rPr>
          <w:rFonts w:ascii="Arial" w:hAnsi="Arial" w:cs="Arial"/>
          <w:sz w:val="24"/>
          <w:szCs w:val="24"/>
        </w:rPr>
        <w:t>o Núcleo de Ensino, Pesquisa e Extensão (NEPE)</w:t>
      </w:r>
      <w:r>
        <w:rPr>
          <w:rFonts w:ascii="Arial" w:hAnsi="Arial" w:cs="Arial"/>
          <w:sz w:val="24"/>
          <w:szCs w:val="24"/>
        </w:rPr>
        <w:t xml:space="preserve">, no uso de suas atribuições, em atendimento às políticas institucionais para o ensino, pesquisa e extensão, bem como às normas estabelecidas no Plano de Desenvolvimento Institucional – PDI, torna público o chamado </w:t>
      </w:r>
      <w:r w:rsidR="00E952C8">
        <w:rPr>
          <w:rFonts w:ascii="Arial" w:hAnsi="Arial" w:cs="Arial"/>
          <w:sz w:val="24"/>
          <w:szCs w:val="24"/>
        </w:rPr>
        <w:t xml:space="preserve">aos docentes vinculados à UNICNEC </w:t>
      </w:r>
      <w:r>
        <w:rPr>
          <w:rFonts w:ascii="Arial" w:hAnsi="Arial" w:cs="Arial"/>
          <w:sz w:val="24"/>
          <w:szCs w:val="24"/>
        </w:rPr>
        <w:t>para o envio de proposta de Iniciação Científica com vistas à</w:t>
      </w:r>
      <w:r w:rsidR="00E952C8">
        <w:rPr>
          <w:rFonts w:ascii="Arial" w:hAnsi="Arial" w:cs="Arial"/>
          <w:sz w:val="24"/>
          <w:szCs w:val="24"/>
        </w:rPr>
        <w:t xml:space="preserve"> aprovação dos seus projetos de pesquisa,</w:t>
      </w:r>
      <w:r>
        <w:rPr>
          <w:rFonts w:ascii="Arial" w:hAnsi="Arial" w:cs="Arial"/>
          <w:sz w:val="24"/>
          <w:szCs w:val="24"/>
        </w:rPr>
        <w:t xml:space="preserve"> seguindo o disposto pelo presente Edital.</w:t>
      </w:r>
    </w:p>
    <w:p w:rsidR="005A3F0D" w:rsidRDefault="005A3F0D" w:rsidP="00F85CF5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7B6183" w:rsidRPr="005A3F0D" w:rsidRDefault="005A3F0D" w:rsidP="00F85CF5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A3F0D">
        <w:rPr>
          <w:rFonts w:ascii="Arial" w:hAnsi="Arial" w:cs="Arial"/>
          <w:b/>
          <w:sz w:val="24"/>
          <w:szCs w:val="24"/>
        </w:rPr>
        <w:t>TÍTULO I</w:t>
      </w:r>
    </w:p>
    <w:p w:rsidR="00944799" w:rsidRDefault="00757701" w:rsidP="005C0D94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 eixos norteadres da Iniciação C</w:t>
      </w:r>
      <w:r w:rsidR="00395E8B">
        <w:rPr>
          <w:rFonts w:ascii="Arial" w:hAnsi="Arial" w:cs="Arial"/>
          <w:b/>
        </w:rPr>
        <w:t>ientífica</w:t>
      </w:r>
    </w:p>
    <w:p w:rsidR="00944799" w:rsidRDefault="00944799" w:rsidP="00F85CF5">
      <w:pPr>
        <w:pStyle w:val="PargrafodaLista"/>
        <w:spacing w:line="360" w:lineRule="auto"/>
        <w:jc w:val="both"/>
        <w:rPr>
          <w:rFonts w:ascii="Arial" w:hAnsi="Arial" w:cs="Arial"/>
          <w:b/>
        </w:rPr>
      </w:pPr>
    </w:p>
    <w:p w:rsidR="00F85CF5" w:rsidRDefault="00F85CF5" w:rsidP="00F85CF5">
      <w:pPr>
        <w:pStyle w:val="PargrafodaLista"/>
        <w:spacing w:line="360" w:lineRule="auto"/>
        <w:ind w:left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A Iniciação C</w:t>
      </w:r>
      <w:r w:rsidR="007B6183">
        <w:rPr>
          <w:rFonts w:ascii="Arial" w:eastAsiaTheme="minorHAnsi" w:hAnsi="Arial" w:cs="Arial"/>
          <w:lang w:eastAsia="en-US"/>
        </w:rPr>
        <w:t>ientífica da UNICNEC, está balizada a partir dos seguintes eixo norteadores:</w:t>
      </w:r>
    </w:p>
    <w:p w:rsidR="00F85CF5" w:rsidRDefault="00F85CF5" w:rsidP="00F85CF5">
      <w:pPr>
        <w:pStyle w:val="PargrafodaLista"/>
        <w:spacing w:line="360" w:lineRule="auto"/>
        <w:ind w:left="0"/>
        <w:jc w:val="both"/>
        <w:rPr>
          <w:rFonts w:ascii="Arial" w:eastAsiaTheme="minorHAnsi" w:hAnsi="Arial" w:cs="Arial"/>
          <w:lang w:eastAsia="en-US"/>
        </w:rPr>
      </w:pPr>
    </w:p>
    <w:p w:rsidR="007B6183" w:rsidRDefault="007B6183" w:rsidP="00F85CF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Responsabilidade social, Direito e Sociedade, contemplando o estudo do Direito e sua relação com as organizações sociais, humanas e empresariais do século XXI e sua atuação frente aos impactos socioambientais;</w:t>
      </w:r>
    </w:p>
    <w:p w:rsidR="007B6183" w:rsidRDefault="007B6183" w:rsidP="00F85CF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Sustentabilidade, considerando o papel dos setores públicos e privados, suas formas de organização e atuação para o desenvolvimento sustentável local, regional e nacional;</w:t>
      </w:r>
    </w:p>
    <w:p w:rsidR="007B6183" w:rsidRDefault="007B6183" w:rsidP="00F85CF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Empreendedorismo e Desenvolvimento local vinculado à implementação da inovação e desenvolvimento de novos negócios com o fator de competitividade e sustentabilidade regional;</w:t>
      </w:r>
    </w:p>
    <w:p w:rsidR="007B6183" w:rsidRDefault="007B6183" w:rsidP="00F85CF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>Aprendizagem organizacional, liderança e tomada de decisão por meio do desenvolvimento de competências voltadas à liderança, ética nos negócios e o processo decisório;</w:t>
      </w:r>
    </w:p>
    <w:p w:rsidR="007B6183" w:rsidRDefault="005A3F0D" w:rsidP="00F85CF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Sistemas de suporte à decisão, mediante a gestão por processos por negócios e gerenciamento de projetos;</w:t>
      </w:r>
    </w:p>
    <w:p w:rsidR="005A3F0D" w:rsidRDefault="005A3F0D" w:rsidP="00F85CF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Educação, cultura e formação de professores, mediante valorização dos saberes teóricos e práticos no âmbito da formação e atuação docente e na racionalidade do trabalho docente em sala de aula;</w:t>
      </w:r>
    </w:p>
    <w:p w:rsidR="005A3F0D" w:rsidRDefault="005A3F0D" w:rsidP="00F85CF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Cuidado com a promoção da saúde, prevenção de doenças e fatores de risco e o espectro de ações na prática pelos profissionais da área e pela comunidade local, regional e nacional;</w:t>
      </w:r>
    </w:p>
    <w:p w:rsidR="005A3F0D" w:rsidRDefault="005A3F0D" w:rsidP="0097559F">
      <w:pPr>
        <w:pStyle w:val="PargrafodaLista"/>
        <w:numPr>
          <w:ilvl w:val="0"/>
          <w:numId w:val="8"/>
        </w:numPr>
        <w:spacing w:line="360" w:lineRule="auto"/>
        <w:ind w:left="107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Os eixos norteadores poderão ser desdobrados em diferentes linhas, capazes de atender as especificidades de cada curso.</w:t>
      </w:r>
    </w:p>
    <w:p w:rsidR="00F85CF5" w:rsidRDefault="00F85CF5" w:rsidP="00F85CF5">
      <w:pPr>
        <w:pStyle w:val="PargrafodaLista"/>
        <w:spacing w:line="360" w:lineRule="auto"/>
        <w:ind w:left="1080"/>
        <w:jc w:val="both"/>
        <w:rPr>
          <w:rFonts w:ascii="Arial" w:eastAsiaTheme="minorHAnsi" w:hAnsi="Arial" w:cs="Arial"/>
          <w:lang w:eastAsia="en-US"/>
        </w:rPr>
      </w:pPr>
    </w:p>
    <w:p w:rsidR="005A3F0D" w:rsidRPr="005A3F0D" w:rsidRDefault="005A3F0D" w:rsidP="00F8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3F0D">
        <w:rPr>
          <w:rFonts w:ascii="Arial" w:hAnsi="Arial" w:cs="Arial"/>
          <w:sz w:val="24"/>
          <w:szCs w:val="24"/>
        </w:rPr>
        <w:t xml:space="preserve">Também é importante </w:t>
      </w:r>
      <w:r w:rsidR="00F85CF5">
        <w:rPr>
          <w:rFonts w:ascii="Arial" w:hAnsi="Arial" w:cs="Arial"/>
          <w:sz w:val="24"/>
          <w:szCs w:val="24"/>
        </w:rPr>
        <w:t>ressaltar que as atividades de Ensino, Pesquisa e E</w:t>
      </w:r>
      <w:r w:rsidRPr="005A3F0D">
        <w:rPr>
          <w:rFonts w:ascii="Arial" w:hAnsi="Arial" w:cs="Arial"/>
          <w:sz w:val="24"/>
          <w:szCs w:val="24"/>
        </w:rPr>
        <w:t>xtensão, deverão estar articuladas, de forma transversal, aos objetivos do desenvolvimento sustentável, definidos pela Organização das Nações Unidas – ONU.</w:t>
      </w:r>
    </w:p>
    <w:p w:rsidR="005A3F0D" w:rsidRDefault="005A3F0D" w:rsidP="00F85CF5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5A3F0D" w:rsidRDefault="0097559F" w:rsidP="0097559F">
      <w:pPr>
        <w:pStyle w:val="PargrafodaLista"/>
        <w:spacing w:line="360" w:lineRule="auto"/>
        <w:jc w:val="center"/>
        <w:rPr>
          <w:rFonts w:ascii="Arial" w:hAnsi="Arial" w:cs="Arial"/>
          <w:b/>
        </w:rPr>
      </w:pPr>
      <w:r w:rsidRPr="005A3F0D">
        <w:rPr>
          <w:rFonts w:ascii="Arial" w:hAnsi="Arial" w:cs="Arial"/>
          <w:b/>
        </w:rPr>
        <w:t>Objetivos do desenvolvimento sustentável</w:t>
      </w:r>
    </w:p>
    <w:p w:rsidR="0097559F" w:rsidRPr="005A3F0D" w:rsidRDefault="0097559F" w:rsidP="0097559F">
      <w:pPr>
        <w:pStyle w:val="PargrafodaLista"/>
        <w:spacing w:line="360" w:lineRule="auto"/>
        <w:jc w:val="center"/>
        <w:rPr>
          <w:rFonts w:ascii="Arial" w:hAnsi="Arial" w:cs="Arial"/>
          <w:b/>
        </w:rPr>
      </w:pPr>
    </w:p>
    <w:p w:rsidR="005A3F0D" w:rsidRDefault="005A3F0D" w:rsidP="00F8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Visando apropriar e alinhar a política de extensão com as discussões atuais e futuras de desenvolvimento sustentável, passará a apoiar subsidiariamente a Política de Extensão Comunitária da CNEC, os Objetivos de Desenvolvimento Sustentável – ODS.</w:t>
      </w:r>
    </w:p>
    <w:p w:rsidR="00395E8B" w:rsidRDefault="00395E8B" w:rsidP="00F8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3F0D" w:rsidRDefault="005A3F0D" w:rsidP="00F8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orientações da Organização das Nações Unidas – ONU, desenvolvimento sustentável é aquele que consegue atender às necessidades da geração atual sem comprometer a existência das gerações futuras. Em setembro de 2015, a ONU propôs que os seus 193 países membros assinassem a Agenda 2030, um plano global composto por 17 objetivos (ODS) e 169 metas </w:t>
      </w:r>
      <w:r>
        <w:rPr>
          <w:rFonts w:ascii="Arial" w:hAnsi="Arial" w:cs="Arial"/>
          <w:sz w:val="24"/>
          <w:szCs w:val="24"/>
        </w:rPr>
        <w:lastRenderedPageBreak/>
        <w:t>para que esses países alcancem o desenvolvimento sustentável em todos os âmbitos até 2030.</w:t>
      </w:r>
    </w:p>
    <w:p w:rsidR="00395E8B" w:rsidRDefault="00395E8B" w:rsidP="00F8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A3F0D" w:rsidRPr="00205ADF" w:rsidRDefault="005A3F0D" w:rsidP="00F8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5ADF">
        <w:rPr>
          <w:rFonts w:ascii="Arial" w:hAnsi="Arial" w:cs="Arial"/>
          <w:sz w:val="24"/>
          <w:szCs w:val="24"/>
        </w:rPr>
        <w:t>Cada objetivo e suas respectivas metas abordam aspectos diferentes que convergem pelo fato de serem essenciais para a viabilidade de uma sociedade sustentável. Todos os países membros da ONU assinaram a agenda 2030 e devem assumir as ações necessárias para cumprimento das metas dos 17 objetivos.</w:t>
      </w:r>
    </w:p>
    <w:p w:rsidR="005A3F0D" w:rsidRPr="00205ADF" w:rsidRDefault="005A3F0D" w:rsidP="00F8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5ADF">
        <w:rPr>
          <w:rFonts w:ascii="Arial" w:hAnsi="Arial" w:cs="Arial"/>
          <w:sz w:val="24"/>
          <w:szCs w:val="24"/>
        </w:rPr>
        <w:t>A UNICNEC, como Instituição Educacional comprometida com a comunidade e, por consequência, com as gerações futuras, entende que os seus programas e projetos de extensão devem estar alinhados com os 17 Objetivos de Desenvolvimento Sustentável, contribuindo assim para o futuro da humanidade e do planeta.</w:t>
      </w:r>
    </w:p>
    <w:p w:rsidR="005A3F0D" w:rsidRDefault="005A3F0D" w:rsidP="00F85CF5">
      <w:pPr>
        <w:spacing w:after="0"/>
        <w:ind w:left="426" w:hanging="4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4A51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43093626" wp14:editId="536F1A82">
            <wp:extent cx="5114008" cy="2571750"/>
            <wp:effectExtent l="0" t="0" r="0" b="0"/>
            <wp:docPr id="1" name="Imagem 1" descr="http://controle.socialgoodbrasil.org.br/wp-content/uploads/2015/09/SD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trole.socialgoodbrasil.org.br/wp-content/uploads/2015/09/SDG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855" cy="257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F0D" w:rsidRPr="00205ADF" w:rsidRDefault="005A3F0D" w:rsidP="00F85CF5">
      <w:pPr>
        <w:spacing w:after="0"/>
        <w:ind w:hanging="432"/>
        <w:jc w:val="center"/>
        <w:rPr>
          <w:rFonts w:ascii="Arial" w:eastAsia="Arial Unicode MS" w:hAnsi="Arial" w:cs="Arial"/>
          <w:sz w:val="20"/>
          <w:szCs w:val="20"/>
        </w:rPr>
      </w:pPr>
      <w:r w:rsidRPr="00205ADF">
        <w:rPr>
          <w:rFonts w:ascii="Arial" w:eastAsia="Arial Unicode MS" w:hAnsi="Arial" w:cs="Arial"/>
          <w:sz w:val="20"/>
          <w:szCs w:val="20"/>
        </w:rPr>
        <w:t>Fig</w:t>
      </w:r>
      <w:r>
        <w:rPr>
          <w:rFonts w:ascii="Arial" w:eastAsia="Arial Unicode MS" w:hAnsi="Arial" w:cs="Arial"/>
          <w:sz w:val="20"/>
          <w:szCs w:val="20"/>
        </w:rPr>
        <w:t>ura</w:t>
      </w:r>
      <w:r w:rsidRPr="00205ADF">
        <w:rPr>
          <w:rFonts w:ascii="Arial" w:eastAsia="Arial Unicode MS" w:hAnsi="Arial" w:cs="Arial"/>
          <w:sz w:val="20"/>
          <w:szCs w:val="20"/>
        </w:rPr>
        <w:t>1 - Objetivos de Desenvolvimento Sustentável (ODS)</w:t>
      </w:r>
    </w:p>
    <w:p w:rsidR="007B6183" w:rsidRDefault="007B6183" w:rsidP="00F85CF5">
      <w:pPr>
        <w:pStyle w:val="PargrafodaLista"/>
        <w:spacing w:line="360" w:lineRule="auto"/>
        <w:ind w:left="0"/>
        <w:jc w:val="both"/>
        <w:rPr>
          <w:rFonts w:ascii="Arial" w:eastAsiaTheme="minorHAnsi" w:hAnsi="Arial" w:cs="Arial"/>
          <w:lang w:eastAsia="en-US"/>
        </w:rPr>
      </w:pPr>
    </w:p>
    <w:p w:rsidR="005A3F0D" w:rsidRDefault="005A3F0D" w:rsidP="00F85CF5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A3F0D">
        <w:rPr>
          <w:rFonts w:ascii="Arial" w:hAnsi="Arial" w:cs="Arial"/>
          <w:b/>
          <w:sz w:val="24"/>
          <w:szCs w:val="24"/>
        </w:rPr>
        <w:t>TÍTULO I</w:t>
      </w:r>
      <w:r>
        <w:rPr>
          <w:rFonts w:ascii="Arial" w:hAnsi="Arial" w:cs="Arial"/>
          <w:b/>
          <w:sz w:val="24"/>
          <w:szCs w:val="24"/>
        </w:rPr>
        <w:t>I</w:t>
      </w:r>
    </w:p>
    <w:p w:rsidR="005C2DCB" w:rsidRDefault="005C2DCB" w:rsidP="00F85CF5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Das Linhas de Pesquisa</w:t>
      </w:r>
    </w:p>
    <w:p w:rsidR="00233C6A" w:rsidRPr="005A3F0D" w:rsidRDefault="00233C6A" w:rsidP="00F85CF5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5A3F0D" w:rsidRDefault="00395E8B" w:rsidP="00F85CF5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As propostas dos projetos de Iniciação C</w:t>
      </w:r>
      <w:r w:rsidR="005A3F0D">
        <w:rPr>
          <w:rFonts w:ascii="Arial" w:hAnsi="Arial" w:cs="Arial"/>
        </w:rPr>
        <w:t xml:space="preserve">ientífica deverão estar alinhadas às áreas temáticas definidas institucionalmente para as Políticas de pesquisa, articuladas às linhas de pesquisa adotadas, bem como aos diferencias </w:t>
      </w:r>
      <w:r w:rsidR="005A3F0D">
        <w:rPr>
          <w:rFonts w:ascii="Arial" w:hAnsi="Arial" w:cs="Arial"/>
        </w:rPr>
        <w:lastRenderedPageBreak/>
        <w:t>competitivos da UNICNEC, sendo estes: Senso de pertinência; Empreendedorismo; Tecnologias; Metodologias ativas; e Sustentabilidade.</w:t>
      </w:r>
    </w:p>
    <w:p w:rsidR="00395E8B" w:rsidRDefault="00395E8B" w:rsidP="00F85CF5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5A3F0D" w:rsidRDefault="005A3F0D" w:rsidP="00F85CF5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As áreas temáticas são:</w:t>
      </w:r>
    </w:p>
    <w:p w:rsidR="00395E8B" w:rsidRDefault="00395E8B" w:rsidP="00F85CF5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5A3F0D" w:rsidRPr="00471227" w:rsidTr="009F1422">
        <w:tc>
          <w:tcPr>
            <w:tcW w:w="3114" w:type="dxa"/>
          </w:tcPr>
          <w:p w:rsidR="005A3F0D" w:rsidRPr="00471227" w:rsidRDefault="005A3F0D" w:rsidP="00F85CF5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227">
              <w:rPr>
                <w:rFonts w:ascii="Arial" w:hAnsi="Arial" w:cs="Arial"/>
                <w:b/>
                <w:sz w:val="20"/>
                <w:szCs w:val="20"/>
              </w:rPr>
              <w:t>ÁREAS TEMÁTICAS</w:t>
            </w:r>
          </w:p>
        </w:tc>
        <w:tc>
          <w:tcPr>
            <w:tcW w:w="5380" w:type="dxa"/>
          </w:tcPr>
          <w:p w:rsidR="005A3F0D" w:rsidRPr="00471227" w:rsidRDefault="005A3F0D" w:rsidP="00F85CF5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227">
              <w:rPr>
                <w:rFonts w:ascii="Arial" w:hAnsi="Arial" w:cs="Arial"/>
                <w:b/>
                <w:sz w:val="20"/>
                <w:szCs w:val="20"/>
              </w:rPr>
              <w:t>CARACTERIZAÇÃO</w:t>
            </w:r>
          </w:p>
        </w:tc>
      </w:tr>
      <w:tr w:rsidR="005A3F0D" w:rsidRPr="00471227" w:rsidTr="009F1422">
        <w:tc>
          <w:tcPr>
            <w:tcW w:w="3114" w:type="dxa"/>
          </w:tcPr>
          <w:p w:rsidR="005A3F0D" w:rsidRPr="00471227" w:rsidRDefault="005A3F0D" w:rsidP="00F85C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1227">
              <w:rPr>
                <w:rFonts w:ascii="Arial" w:hAnsi="Arial" w:cs="Arial"/>
                <w:sz w:val="20"/>
                <w:szCs w:val="20"/>
              </w:rPr>
              <w:t>Comunicação</w:t>
            </w:r>
          </w:p>
        </w:tc>
        <w:tc>
          <w:tcPr>
            <w:tcW w:w="5380" w:type="dxa"/>
          </w:tcPr>
          <w:p w:rsidR="005A3F0D" w:rsidRPr="00471227" w:rsidRDefault="005A3F0D" w:rsidP="00F85C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1227">
              <w:rPr>
                <w:rFonts w:ascii="Arial" w:hAnsi="Arial" w:cs="Arial"/>
                <w:sz w:val="20"/>
                <w:szCs w:val="20"/>
              </w:rPr>
              <w:t>Comunicação social; Mídia Comunitária; Comunicação escrita e eletrônica; Produção e difusão de material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educativo; Televisão; Rádio; Capacitação e qualificação; Cooperação interinstitucional e cooperação internacional na área.</w:t>
            </w:r>
          </w:p>
        </w:tc>
      </w:tr>
      <w:tr w:rsidR="005A3F0D" w:rsidRPr="00471227" w:rsidTr="009F1422">
        <w:tc>
          <w:tcPr>
            <w:tcW w:w="3114" w:type="dxa"/>
          </w:tcPr>
          <w:p w:rsidR="005A3F0D" w:rsidRPr="00471227" w:rsidRDefault="005A3F0D" w:rsidP="00F85C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Cultura</w:t>
            </w:r>
          </w:p>
        </w:tc>
        <w:tc>
          <w:tcPr>
            <w:tcW w:w="5380" w:type="dxa"/>
          </w:tcPr>
          <w:p w:rsidR="005A3F0D" w:rsidRPr="00471227" w:rsidRDefault="005A3F0D" w:rsidP="00F85C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Desenvolvimento de cultura; Produção cultural e artística na área de artes plásticas e artes gráficas; Produção cultural e artística na área de fotografia, cinema e vídeo; Produção cultural e artística na área de música e dança; Produção teatral e circense; Rádio; Cooperação interinstitucional e cooperação internacional na área; Cultura e memória social.</w:t>
            </w:r>
          </w:p>
        </w:tc>
      </w:tr>
      <w:tr w:rsidR="005A3F0D" w:rsidRPr="00471227" w:rsidTr="009F1422">
        <w:tc>
          <w:tcPr>
            <w:tcW w:w="3114" w:type="dxa"/>
          </w:tcPr>
          <w:p w:rsidR="005A3F0D" w:rsidRPr="00471227" w:rsidRDefault="005A3F0D" w:rsidP="00F85C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Direitos Humanos</w:t>
            </w:r>
          </w:p>
        </w:tc>
        <w:tc>
          <w:tcPr>
            <w:tcW w:w="5380" w:type="dxa"/>
          </w:tcPr>
          <w:p w:rsidR="005A3F0D" w:rsidRPr="00471227" w:rsidRDefault="005A3F0D" w:rsidP="00F85C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jurídica; Capacitação e qualificação; Cooperação interinstitucional e Cooperação internacional na área; Direitos de grupos sociais; Organizações populares; Questão agrária, inclusão; Minorias e acessibilidade.</w:t>
            </w:r>
          </w:p>
        </w:tc>
      </w:tr>
      <w:tr w:rsidR="005A3F0D" w:rsidRPr="00471227" w:rsidTr="009F1422">
        <w:tc>
          <w:tcPr>
            <w:tcW w:w="3114" w:type="dxa"/>
          </w:tcPr>
          <w:p w:rsidR="005A3F0D" w:rsidRPr="00471227" w:rsidRDefault="005A3F0D" w:rsidP="00F85C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</w:t>
            </w:r>
          </w:p>
        </w:tc>
        <w:tc>
          <w:tcPr>
            <w:tcW w:w="5380" w:type="dxa"/>
          </w:tcPr>
          <w:p w:rsidR="005A3F0D" w:rsidRPr="00471227" w:rsidRDefault="005A3F0D" w:rsidP="00F85C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básica; Educação à distância; Educação continuada; Educação de jovens e adultos; Educação especial; Educação infantil; Ensino fundamental; Ensino médio; Incentivo à leitura; Capacitação e qualificação; Cooperação interinstitucional e internacional na área da educação.</w:t>
            </w:r>
          </w:p>
        </w:tc>
      </w:tr>
      <w:tr w:rsidR="005A3F0D" w:rsidRPr="00471227" w:rsidTr="009F1422">
        <w:tc>
          <w:tcPr>
            <w:tcW w:w="3114" w:type="dxa"/>
          </w:tcPr>
          <w:p w:rsidR="005A3F0D" w:rsidRPr="00471227" w:rsidRDefault="005A3F0D" w:rsidP="00F85C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Meio ambiente</w:t>
            </w:r>
          </w:p>
        </w:tc>
        <w:tc>
          <w:tcPr>
            <w:tcW w:w="5380" w:type="dxa"/>
          </w:tcPr>
          <w:p w:rsidR="005A3F0D" w:rsidRPr="00471227" w:rsidRDefault="005A3F0D" w:rsidP="00F85C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Preservação e sustentabilidade do meio ambiente; Capacitação e qualificação; Cooperação interinstitucional e cooperação internacional na área; Aspectos do meio ambiente; Sustentabilidade do desenvolvimento urbano e do desenvolvimento rural; Educação ambiental, gestão de recursos naturais, sistemas integrados para bacias regionais.</w:t>
            </w:r>
          </w:p>
        </w:tc>
      </w:tr>
      <w:tr w:rsidR="005A3F0D" w:rsidRPr="00471227" w:rsidTr="009F1422">
        <w:tc>
          <w:tcPr>
            <w:tcW w:w="3114" w:type="dxa"/>
          </w:tcPr>
          <w:p w:rsidR="005A3F0D" w:rsidRPr="00471227" w:rsidRDefault="005A3F0D" w:rsidP="00F85C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</w:t>
            </w:r>
          </w:p>
        </w:tc>
        <w:tc>
          <w:tcPr>
            <w:tcW w:w="5380" w:type="dxa"/>
          </w:tcPr>
          <w:p w:rsidR="005A3F0D" w:rsidRPr="00471227" w:rsidRDefault="005A3F0D" w:rsidP="00F85C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Promoção à saúde e qualidade de vida; Atenção a grupos de pessoas com necessidades especiais; Atenção integral à mulher; Atenção integral à criança; Atenção integral à saúde de adultos; Atenção integral à terceira idade; Atenção integral ao adolescente e ao jovem; Capacitação e qualificação; Cooperação interinstitucional e cooperação internacional na área; Desenvolvimento do sistema de saúde; Saúde e segurança no trabalho; Esporte, lazer e saúde; Novas endemias e epidemias; Saúde da família; Uso e dependência de drogas.</w:t>
            </w:r>
          </w:p>
        </w:tc>
      </w:tr>
      <w:tr w:rsidR="005A3F0D" w:rsidRPr="00471227" w:rsidTr="009F1422">
        <w:tc>
          <w:tcPr>
            <w:tcW w:w="3114" w:type="dxa"/>
          </w:tcPr>
          <w:p w:rsidR="005A3F0D" w:rsidRPr="00471227" w:rsidRDefault="005A3F0D" w:rsidP="00F85C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Tecnologia</w:t>
            </w:r>
          </w:p>
        </w:tc>
        <w:tc>
          <w:tcPr>
            <w:tcW w:w="5380" w:type="dxa"/>
          </w:tcPr>
          <w:p w:rsidR="005A3F0D" w:rsidRPr="00471227" w:rsidRDefault="005A3F0D" w:rsidP="00F85C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 de tecnologias apropriadas; Empreendedorismo; Inovação tecnológica; Polos tecnológicos; Capacitação e qualificação; Cooperação interinstitucional e cooperação internacional na área; Direito de propriedades e patentes.</w:t>
            </w:r>
          </w:p>
        </w:tc>
      </w:tr>
      <w:tr w:rsidR="005C2DCB" w:rsidRPr="00471227" w:rsidTr="009F1422">
        <w:tc>
          <w:tcPr>
            <w:tcW w:w="3114" w:type="dxa"/>
          </w:tcPr>
          <w:p w:rsidR="005C2DCB" w:rsidRPr="00471227" w:rsidRDefault="005C2DCB" w:rsidP="00F85C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Trabalho</w:t>
            </w:r>
          </w:p>
        </w:tc>
        <w:tc>
          <w:tcPr>
            <w:tcW w:w="5380" w:type="dxa"/>
          </w:tcPr>
          <w:p w:rsidR="005C2DCB" w:rsidRPr="00471227" w:rsidRDefault="005C2DCB" w:rsidP="00F85CF5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Reforma agrária e trabalho rural; Trabalho e inclusão social; Capacitação e qualificação; Cooperação interinstitucional e cooperação internacional na área; Educação profissional; Organizações populares para o trabalho; Questão agrária; Saúde e segurança no trabalho; Trabalho infantil; Turismo e oportunidade de trabalho.</w:t>
            </w:r>
          </w:p>
        </w:tc>
      </w:tr>
      <w:tr w:rsidR="00E952C8" w:rsidRPr="00471227" w:rsidTr="00E952C8">
        <w:tc>
          <w:tcPr>
            <w:tcW w:w="3114" w:type="dxa"/>
          </w:tcPr>
          <w:p w:rsidR="00E952C8" w:rsidRPr="00471227" w:rsidRDefault="00E952C8" w:rsidP="00365574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Gestão</w:t>
            </w:r>
          </w:p>
        </w:tc>
        <w:tc>
          <w:tcPr>
            <w:tcW w:w="5380" w:type="dxa"/>
          </w:tcPr>
          <w:p w:rsidR="00E952C8" w:rsidRPr="00471227" w:rsidRDefault="00E952C8" w:rsidP="00365574">
            <w:pPr>
              <w:pStyle w:val="Pargrafoda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Gestão de projetos; Gestão pública; Gestão de negócios; Gestão de produtos e serviços; Gestão de pessoas; Gestão comercial; Gestão de marketing, publicidade e propaganda; Logística, cadeia de suprimentos; Gestão contábil e financeira; Liderança; Motivação; Tomada de decisão; Relações interpessoais e qualidade de vida no trabalho.</w:t>
            </w:r>
          </w:p>
        </w:tc>
      </w:tr>
    </w:tbl>
    <w:p w:rsidR="005A3F0D" w:rsidRDefault="005A3F0D" w:rsidP="00F85CF5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395E8B" w:rsidRDefault="00395E8B" w:rsidP="00F85CF5">
      <w:pPr>
        <w:pStyle w:val="PargrafodaLista"/>
        <w:spacing w:line="360" w:lineRule="auto"/>
        <w:ind w:left="0"/>
        <w:jc w:val="both"/>
        <w:rPr>
          <w:rFonts w:ascii="Arial" w:eastAsiaTheme="minorHAnsi" w:hAnsi="Arial" w:cs="Arial"/>
          <w:lang w:eastAsia="en-US"/>
        </w:rPr>
      </w:pPr>
    </w:p>
    <w:p w:rsidR="00233C6A" w:rsidRDefault="00233C6A" w:rsidP="00F85CF5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A3F0D">
        <w:rPr>
          <w:rFonts w:ascii="Arial" w:hAnsi="Arial" w:cs="Arial"/>
          <w:b/>
          <w:sz w:val="24"/>
          <w:szCs w:val="24"/>
        </w:rPr>
        <w:t>TÍTULO I</w:t>
      </w:r>
      <w:r>
        <w:rPr>
          <w:rFonts w:ascii="Arial" w:hAnsi="Arial" w:cs="Arial"/>
          <w:b/>
          <w:sz w:val="24"/>
          <w:szCs w:val="24"/>
        </w:rPr>
        <w:t>II</w:t>
      </w:r>
    </w:p>
    <w:p w:rsidR="00967ABF" w:rsidRDefault="007B4DB1" w:rsidP="00F85CF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559F">
        <w:rPr>
          <w:rFonts w:ascii="Arial" w:hAnsi="Arial" w:cs="Arial"/>
          <w:b/>
          <w:sz w:val="24"/>
          <w:szCs w:val="24"/>
        </w:rPr>
        <w:t>Da carga horária</w:t>
      </w:r>
    </w:p>
    <w:p w:rsidR="005C2DCB" w:rsidRPr="0097559F" w:rsidRDefault="005C2DCB" w:rsidP="00F85CF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22D1D" w:rsidRDefault="0017040B" w:rsidP="00F8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carga horária </w:t>
      </w:r>
      <w:r w:rsidR="00E952C8">
        <w:rPr>
          <w:rFonts w:ascii="Arial" w:hAnsi="Arial" w:cs="Arial"/>
          <w:sz w:val="24"/>
          <w:szCs w:val="24"/>
        </w:rPr>
        <w:t xml:space="preserve">por projeto será de 2 horas semanais e será </w:t>
      </w:r>
      <w:r>
        <w:rPr>
          <w:rFonts w:ascii="Arial" w:hAnsi="Arial" w:cs="Arial"/>
          <w:sz w:val="24"/>
          <w:szCs w:val="24"/>
        </w:rPr>
        <w:t>distribuída entre os professores dos cursos, priorizando a formação de docentes em Tempo Parcial – TP ou Tempo Integral – TI</w:t>
      </w:r>
      <w:r w:rsidR="00E952C8">
        <w:rPr>
          <w:rFonts w:ascii="Arial" w:hAnsi="Arial" w:cs="Arial"/>
          <w:sz w:val="24"/>
          <w:szCs w:val="24"/>
        </w:rPr>
        <w:t>.</w:t>
      </w:r>
    </w:p>
    <w:p w:rsidR="0017040B" w:rsidRDefault="0017040B" w:rsidP="000017CD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A3F0D">
        <w:rPr>
          <w:rFonts w:ascii="Arial" w:hAnsi="Arial" w:cs="Arial"/>
          <w:b/>
          <w:sz w:val="24"/>
          <w:szCs w:val="24"/>
        </w:rPr>
        <w:t>TÍTULO I</w:t>
      </w:r>
      <w:r>
        <w:rPr>
          <w:rFonts w:ascii="Arial" w:hAnsi="Arial" w:cs="Arial"/>
          <w:b/>
          <w:sz w:val="24"/>
          <w:szCs w:val="24"/>
        </w:rPr>
        <w:t>V</w:t>
      </w:r>
    </w:p>
    <w:p w:rsidR="00967ABF" w:rsidRDefault="000017CD" w:rsidP="000017CD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  <w:r w:rsidRPr="00DA4C09">
        <w:rPr>
          <w:rFonts w:ascii="Arial" w:hAnsi="Arial" w:cs="Arial"/>
          <w:b/>
        </w:rPr>
        <w:t>Cronograma</w:t>
      </w:r>
    </w:p>
    <w:p w:rsidR="000017CD" w:rsidRPr="00DA4C09" w:rsidRDefault="000017CD" w:rsidP="000017CD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</w:rPr>
      </w:pPr>
    </w:p>
    <w:p w:rsidR="00967ABF" w:rsidRDefault="00233C6A" w:rsidP="00F85CF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67ABF">
        <w:rPr>
          <w:rFonts w:ascii="Arial" w:hAnsi="Arial" w:cs="Arial"/>
          <w:sz w:val="24"/>
          <w:szCs w:val="24"/>
        </w:rPr>
        <w:t xml:space="preserve"> processo de seleção</w:t>
      </w:r>
      <w:r>
        <w:rPr>
          <w:rFonts w:ascii="Arial" w:hAnsi="Arial" w:cs="Arial"/>
          <w:sz w:val="24"/>
          <w:szCs w:val="24"/>
        </w:rPr>
        <w:t xml:space="preserve"> de projetos deverá obedecer ao seguinte cronograma: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6"/>
        <w:gridCol w:w="3051"/>
      </w:tblGrid>
      <w:tr w:rsidR="00967ABF" w:rsidRPr="00233C6A" w:rsidTr="00233C6A">
        <w:trPr>
          <w:trHeight w:val="300"/>
        </w:trPr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7ABF" w:rsidRPr="00812D20" w:rsidRDefault="00233C6A" w:rsidP="00F85C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12D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7ABF" w:rsidRPr="00233C6A" w:rsidRDefault="00233C6A" w:rsidP="00F85C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33C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PRAZO</w:t>
            </w:r>
          </w:p>
        </w:tc>
      </w:tr>
      <w:tr w:rsidR="00967ABF" w:rsidRPr="00233C6A" w:rsidTr="00233C6A">
        <w:trPr>
          <w:trHeight w:val="600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BF" w:rsidRPr="00812D20" w:rsidRDefault="00EE4493" w:rsidP="00F85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Submissão do Formulário </w:t>
            </w:r>
            <w:r w:rsidR="000017C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via e-mail: 1905.lucasteixeira@cnec.br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BF" w:rsidRPr="00233C6A" w:rsidRDefault="00503B1D" w:rsidP="00503B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</w:t>
            </w:r>
            <w:r w:rsidR="007C4E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 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  <w:r w:rsidR="00233C6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bril </w:t>
            </w:r>
            <w:r w:rsidR="00233C6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 201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</w:tr>
      <w:tr w:rsidR="00233C6A" w:rsidRPr="00233C6A" w:rsidTr="00D219D1">
        <w:trPr>
          <w:trHeight w:val="600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6A" w:rsidRPr="00812D20" w:rsidRDefault="00233C6A" w:rsidP="00F85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12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Avaliação dos projetos pelo NEPE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6A" w:rsidRDefault="00503B1D" w:rsidP="00503B1D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</w:t>
            </w:r>
            <w:r w:rsidR="00233C6A" w:rsidRPr="008779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 </w:t>
            </w:r>
            <w:r w:rsidR="00233C6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r w:rsidR="00233C6A" w:rsidRPr="008779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 de 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bril</w:t>
            </w:r>
            <w:r w:rsidR="00233C6A" w:rsidRPr="008779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201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</w:tr>
      <w:tr w:rsidR="00233C6A" w:rsidRPr="00233C6A" w:rsidTr="00D219D1">
        <w:trPr>
          <w:trHeight w:val="600"/>
        </w:trPr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6A" w:rsidRPr="00812D20" w:rsidRDefault="00233C6A" w:rsidP="00F85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12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Implementação das atividades aprovadas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6A" w:rsidRDefault="00503B1D" w:rsidP="00503B1D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 de abril a</w:t>
            </w:r>
            <w:r w:rsidR="00233C6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22 de</w:t>
            </w:r>
            <w:r w:rsidR="00233C6A" w:rsidRPr="008779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julho </w:t>
            </w:r>
            <w:r w:rsidR="00233C6A" w:rsidRPr="008779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</w:tr>
      <w:tr w:rsidR="00233C6A" w:rsidRPr="00233C6A" w:rsidTr="00D219D1">
        <w:trPr>
          <w:trHeight w:val="600"/>
        </w:trPr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C6A" w:rsidRPr="00812D20" w:rsidRDefault="000017CD" w:rsidP="00F85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Entrega do R</w:t>
            </w:r>
            <w:r w:rsidR="00233C6A" w:rsidRPr="00812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atório F</w:t>
            </w:r>
            <w:r w:rsidR="007577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inal das atividades de Iniciação C</w:t>
            </w:r>
            <w:r w:rsidR="00233C6A" w:rsidRPr="00812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ientífica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6A" w:rsidRDefault="00233C6A" w:rsidP="00503B1D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r w:rsidR="00503B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</w:t>
            </w:r>
            <w:r w:rsidRPr="008779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503B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julho</w:t>
            </w:r>
            <w:r w:rsidRPr="008779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201</w:t>
            </w:r>
            <w:r w:rsidR="00503B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</w:tr>
    </w:tbl>
    <w:p w:rsidR="0013584F" w:rsidRDefault="0013584F" w:rsidP="00F85CF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4620F" w:rsidRDefault="00382DF3" w:rsidP="00F8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2DF3">
        <w:rPr>
          <w:rFonts w:ascii="Arial" w:hAnsi="Arial" w:cs="Arial"/>
          <w:sz w:val="24"/>
          <w:szCs w:val="24"/>
        </w:rPr>
        <w:t>§1º.</w:t>
      </w:r>
      <w:r>
        <w:rPr>
          <w:rFonts w:ascii="Arial" w:hAnsi="Arial" w:cs="Arial"/>
          <w:sz w:val="24"/>
          <w:szCs w:val="24"/>
        </w:rPr>
        <w:t xml:space="preserve"> Os projetos deverão seguir o modelo apresentado no Anexo 1 deste edital;</w:t>
      </w:r>
    </w:p>
    <w:p w:rsidR="00382DF3" w:rsidRDefault="00382DF3" w:rsidP="00F8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2DF3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2º. Não serão aceitos projetos fora do prazo definido pelo presente edital;</w:t>
      </w:r>
    </w:p>
    <w:p w:rsidR="00382DF3" w:rsidRDefault="00382DF3" w:rsidP="00F8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2DF3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3º. Não serão aceitas as inscrições de propostas incompletas com todas as informações solicitadas no formulário;</w:t>
      </w:r>
    </w:p>
    <w:p w:rsidR="00382DF3" w:rsidRDefault="00382DF3" w:rsidP="00F8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2DF3">
        <w:rPr>
          <w:rFonts w:ascii="Arial" w:hAnsi="Arial" w:cs="Arial"/>
          <w:sz w:val="24"/>
          <w:szCs w:val="24"/>
        </w:rPr>
        <w:lastRenderedPageBreak/>
        <w:t>§</w:t>
      </w:r>
      <w:r>
        <w:rPr>
          <w:rFonts w:ascii="Arial" w:hAnsi="Arial" w:cs="Arial"/>
          <w:sz w:val="24"/>
          <w:szCs w:val="24"/>
        </w:rPr>
        <w:t xml:space="preserve"> 4º. No Anexo 2, apresenta-se o modelo de relatório que deverá ser utilizado para cada projeto.</w:t>
      </w:r>
    </w:p>
    <w:p w:rsidR="00382DF3" w:rsidRDefault="00382DF3" w:rsidP="00F8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2DF3" w:rsidRDefault="0017040B" w:rsidP="00F85CF5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TÍTULO </w:t>
      </w:r>
      <w:r w:rsidR="00382DF3">
        <w:rPr>
          <w:rFonts w:ascii="Arial" w:hAnsi="Arial" w:cs="Arial"/>
          <w:b/>
          <w:sz w:val="24"/>
          <w:szCs w:val="24"/>
        </w:rPr>
        <w:t>V</w:t>
      </w:r>
    </w:p>
    <w:p w:rsidR="00382DF3" w:rsidRDefault="00382DF3" w:rsidP="00F85CF5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participação</w:t>
      </w:r>
    </w:p>
    <w:p w:rsidR="00382DF3" w:rsidRPr="00382DF3" w:rsidRDefault="00382DF3" w:rsidP="00F8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2DF3" w:rsidRDefault="00382DF3" w:rsidP="00F85CF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condições de participação</w:t>
      </w:r>
      <w:r w:rsidR="00757701">
        <w:rPr>
          <w:rFonts w:ascii="Arial" w:hAnsi="Arial" w:cs="Arial"/>
          <w:sz w:val="24"/>
          <w:szCs w:val="24"/>
        </w:rPr>
        <w:t xml:space="preserve"> para inscrição em projetos de Iniciação C</w:t>
      </w:r>
      <w:r>
        <w:rPr>
          <w:rFonts w:ascii="Arial" w:hAnsi="Arial" w:cs="Arial"/>
          <w:sz w:val="24"/>
          <w:szCs w:val="24"/>
        </w:rPr>
        <w:t>ientífica obedecem aos seguintes critérios:</w:t>
      </w:r>
    </w:p>
    <w:p w:rsidR="00382DF3" w:rsidRDefault="00382DF3" w:rsidP="00F85CF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Professores orientadores vinculados à IES, em tempo integral ou parcial, dotados de experiência na área relacionada ao projeto, titulação de Doutor ou Mestre, curriculum Lattes atualizado e produção científica correlacionada ao projeto, preferencialmente vinculados aos cursos em processo regulatório ou avaliação ENADE;</w:t>
      </w:r>
    </w:p>
    <w:p w:rsidR="00382DF3" w:rsidRDefault="00382DF3" w:rsidP="00F85CF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Alunos pesquisadores regularmente matriculados em cursos de graduação da IES, tendo concluído o primeiro ano do curso e não estar cursando o último semestre, possuindo média de aprovação em disciplinas maior ou igual a 6,0 (seis) no último semestre cursado e disponibilidade para dedicar pelo menos 8 horas semanais às atividades de pesquisa;</w:t>
      </w:r>
    </w:p>
    <w:p w:rsidR="00382DF3" w:rsidRDefault="00034AC1" w:rsidP="00F85CF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Cada professor orientador poderá indicar até 5 (cinco) alunos pesquisadores por projeto, podendo admitir alunos de graduação, pós-graduação e do ensino médio;</w:t>
      </w:r>
    </w:p>
    <w:p w:rsidR="00034AC1" w:rsidRDefault="00034AC1" w:rsidP="00F85CF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projetos deverão ser propostos em conjunto pelo professor orientador e alunos-pesquisadores, no formato definido pela UNICNEC, e serão avaliados considerando a qualidade da apresentação, o mérito técnico-científico, o interesse da instituição e a viabilidade técnica e econômica;</w:t>
      </w:r>
    </w:p>
    <w:p w:rsidR="00034AC1" w:rsidRDefault="00034AC1" w:rsidP="00F85CF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candidatura ao projeto de Iniciação Científica se fará por meio de requerimento de inscrição (formulário para orientador e formulário para aluno), anexado ao projeto, conforme estabelecido no edital, que será deferido ou não, em razão dos requisitos exigidos;</w:t>
      </w:r>
    </w:p>
    <w:p w:rsidR="00034AC1" w:rsidRDefault="00034AC1" w:rsidP="00F85CF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Os projetos deverão ser, inicialmente, avaliados e aprovados pela Coordena</w:t>
      </w:r>
      <w:r w:rsidR="00E952C8">
        <w:rPr>
          <w:rFonts w:ascii="Arial" w:hAnsi="Arial" w:cs="Arial"/>
        </w:rPr>
        <w:t>ção do Curso e, em seguida, pelo NEPE/ Pró Reitoria Acadêmica</w:t>
      </w:r>
      <w:r>
        <w:rPr>
          <w:rFonts w:ascii="Arial" w:hAnsi="Arial" w:cs="Arial"/>
        </w:rPr>
        <w:t xml:space="preserve"> da IES;</w:t>
      </w:r>
    </w:p>
    <w:p w:rsidR="00034AC1" w:rsidRDefault="00034AC1" w:rsidP="00F85CF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Não haverá concessão de bolsas ou descontos para a participação dos discentes aos projetos de Iniciação Científica;</w:t>
      </w:r>
    </w:p>
    <w:p w:rsidR="00034AC1" w:rsidRDefault="00034AC1" w:rsidP="00F85CF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Aos alunos participantes dos projetos será concedida uma carga horária de atividades complementares, conforme regulamento próprio;</w:t>
      </w:r>
    </w:p>
    <w:p w:rsidR="00034AC1" w:rsidRPr="00382DF3" w:rsidRDefault="00034AC1" w:rsidP="00F85CF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Todos os projetos deverão ter, como produto final, a publicação de um artigo em Revistas Científicas da CNEC. </w:t>
      </w:r>
    </w:p>
    <w:p w:rsidR="00503B1D" w:rsidRDefault="00503B1D" w:rsidP="00F85CF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952C8" w:rsidRDefault="00E952C8" w:rsidP="00F85CF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952C8" w:rsidRDefault="00E952C8" w:rsidP="00F85CF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67ABF" w:rsidRPr="00A55CD2" w:rsidRDefault="00967ABF" w:rsidP="00F85CF5">
      <w:pPr>
        <w:spacing w:after="0" w:line="360" w:lineRule="auto"/>
        <w:contextualSpacing/>
        <w:jc w:val="both"/>
        <w:rPr>
          <w:rFonts w:ascii="Arial" w:hAnsi="Arial" w:cs="Arial"/>
          <w:sz w:val="10"/>
          <w:szCs w:val="24"/>
        </w:rPr>
      </w:pPr>
    </w:p>
    <w:p w:rsidR="00967ABF" w:rsidRDefault="00967ABF" w:rsidP="00F85CF5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9E47BC">
        <w:rPr>
          <w:rFonts w:ascii="Arial" w:hAnsi="Arial" w:cs="Arial"/>
          <w:sz w:val="24"/>
          <w:szCs w:val="24"/>
        </w:rPr>
        <w:t xml:space="preserve">Osório, </w:t>
      </w:r>
      <w:r w:rsidR="00503B1D">
        <w:rPr>
          <w:rFonts w:ascii="Arial" w:hAnsi="Arial" w:cs="Arial"/>
          <w:sz w:val="24"/>
          <w:szCs w:val="24"/>
        </w:rPr>
        <w:t>05</w:t>
      </w:r>
      <w:r w:rsidRPr="009E47B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</w:t>
      </w:r>
      <w:r w:rsidR="00503B1D">
        <w:rPr>
          <w:rFonts w:ascii="Arial" w:hAnsi="Arial" w:cs="Arial"/>
          <w:sz w:val="24"/>
          <w:szCs w:val="24"/>
        </w:rPr>
        <w:t xml:space="preserve">bril </w:t>
      </w:r>
      <w:r w:rsidR="0004620F">
        <w:rPr>
          <w:rFonts w:ascii="Arial" w:hAnsi="Arial" w:cs="Arial"/>
          <w:sz w:val="24"/>
          <w:szCs w:val="24"/>
        </w:rPr>
        <w:t>de 201</w:t>
      </w:r>
      <w:r w:rsidR="00503B1D">
        <w:rPr>
          <w:rFonts w:ascii="Arial" w:hAnsi="Arial" w:cs="Arial"/>
          <w:sz w:val="24"/>
          <w:szCs w:val="24"/>
        </w:rPr>
        <w:t>9</w:t>
      </w:r>
      <w:r w:rsidRPr="009E47BC">
        <w:rPr>
          <w:rFonts w:ascii="Arial" w:hAnsi="Arial" w:cs="Arial"/>
          <w:sz w:val="24"/>
          <w:szCs w:val="24"/>
        </w:rPr>
        <w:t>.</w:t>
      </w:r>
    </w:p>
    <w:p w:rsidR="00967ABF" w:rsidRPr="00A55CD2" w:rsidRDefault="00967ABF" w:rsidP="00F85CF5">
      <w:pPr>
        <w:spacing w:after="0" w:line="360" w:lineRule="auto"/>
        <w:contextualSpacing/>
        <w:jc w:val="right"/>
        <w:rPr>
          <w:rFonts w:ascii="Arial" w:hAnsi="Arial" w:cs="Arial"/>
          <w:sz w:val="10"/>
          <w:szCs w:val="24"/>
        </w:rPr>
      </w:pPr>
    </w:p>
    <w:p w:rsidR="00E952C8" w:rsidRDefault="00E952C8" w:rsidP="00F85CF5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E952C8" w:rsidRDefault="00E952C8" w:rsidP="00F85CF5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E952C8" w:rsidRDefault="00E952C8" w:rsidP="00F85CF5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967ABF" w:rsidRPr="00812D20" w:rsidRDefault="0004620F" w:rsidP="00F85CF5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812D20">
        <w:rPr>
          <w:rFonts w:ascii="Arial" w:hAnsi="Arial" w:cs="Arial"/>
          <w:sz w:val="24"/>
          <w:szCs w:val="24"/>
        </w:rPr>
        <w:t>Professor Dr. Deivis Cassiano Philereno</w:t>
      </w:r>
    </w:p>
    <w:p w:rsidR="0004620F" w:rsidRDefault="0004620F" w:rsidP="00F85CF5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812D20">
        <w:rPr>
          <w:rFonts w:ascii="Arial" w:hAnsi="Arial" w:cs="Arial"/>
          <w:sz w:val="24"/>
          <w:szCs w:val="24"/>
        </w:rPr>
        <w:t>Coordenador Geral do NEPE</w:t>
      </w:r>
    </w:p>
    <w:p w:rsidR="00E952C8" w:rsidRDefault="00E952C8" w:rsidP="00F85CF5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E952C8" w:rsidRDefault="00E952C8" w:rsidP="00F85CF5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E952C8" w:rsidRDefault="00E952C8" w:rsidP="00F85CF5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E952C8" w:rsidRDefault="00E952C8" w:rsidP="00F85CF5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Dr. Alessandro </w:t>
      </w:r>
      <w:proofErr w:type="spellStart"/>
      <w:r>
        <w:rPr>
          <w:rFonts w:ascii="Arial" w:hAnsi="Arial" w:cs="Arial"/>
          <w:sz w:val="24"/>
          <w:szCs w:val="24"/>
        </w:rPr>
        <w:t>Bartz</w:t>
      </w:r>
      <w:proofErr w:type="spellEnd"/>
    </w:p>
    <w:p w:rsidR="00E952C8" w:rsidRPr="009E47BC" w:rsidRDefault="00E952C8" w:rsidP="00F85CF5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Pró-Reitor Acadêmico</w:t>
      </w:r>
    </w:p>
    <w:p w:rsidR="00B848BC" w:rsidRDefault="00B848BC" w:rsidP="00F85CF5">
      <w:pPr>
        <w:spacing w:after="0"/>
      </w:pPr>
    </w:p>
    <w:p w:rsidR="0004620F" w:rsidRDefault="0004620F" w:rsidP="00F85CF5">
      <w:pPr>
        <w:spacing w:after="0"/>
      </w:pPr>
    </w:p>
    <w:p w:rsidR="0004620F" w:rsidRDefault="0004620F" w:rsidP="00F85CF5">
      <w:pPr>
        <w:spacing w:after="0"/>
      </w:pPr>
    </w:p>
    <w:p w:rsidR="00E952C8" w:rsidRDefault="00E952C8" w:rsidP="00F85CF5">
      <w:pPr>
        <w:spacing w:after="0"/>
      </w:pPr>
    </w:p>
    <w:p w:rsidR="00E952C8" w:rsidRDefault="00E952C8" w:rsidP="00F85CF5">
      <w:pPr>
        <w:spacing w:after="0"/>
      </w:pPr>
    </w:p>
    <w:p w:rsidR="00E952C8" w:rsidRDefault="00E952C8" w:rsidP="00F85CF5">
      <w:pPr>
        <w:spacing w:after="0"/>
      </w:pPr>
    </w:p>
    <w:p w:rsidR="00E952C8" w:rsidRDefault="00E952C8" w:rsidP="00F85CF5">
      <w:pPr>
        <w:spacing w:after="0"/>
      </w:pPr>
    </w:p>
    <w:p w:rsidR="00E952C8" w:rsidRDefault="00E952C8" w:rsidP="00F85CF5">
      <w:pPr>
        <w:spacing w:after="0"/>
      </w:pPr>
    </w:p>
    <w:p w:rsidR="00E952C8" w:rsidRDefault="00E952C8" w:rsidP="00F85CF5">
      <w:pPr>
        <w:spacing w:after="0"/>
      </w:pPr>
    </w:p>
    <w:p w:rsidR="0004620F" w:rsidRDefault="0004620F" w:rsidP="00F85CF5">
      <w:pPr>
        <w:spacing w:after="0"/>
      </w:pPr>
    </w:p>
    <w:p w:rsidR="00034AC1" w:rsidRDefault="00034AC1" w:rsidP="00F85CF5">
      <w:pPr>
        <w:pStyle w:val="PargrafodaLista"/>
        <w:ind w:left="57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I</w:t>
      </w:r>
    </w:p>
    <w:p w:rsidR="00034AC1" w:rsidRDefault="00034AC1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17072B" w:rsidRDefault="007C4EE0" w:rsidP="00F85CF5">
      <w:pPr>
        <w:pStyle w:val="PargrafodaLista"/>
        <w:ind w:left="57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FORMULÁRIO DE SUBMISSÃO DE PROJETO DE</w:t>
      </w:r>
      <w:r w:rsidR="0017072B" w:rsidRPr="00C959C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PESQUISA</w:t>
      </w:r>
    </w:p>
    <w:p w:rsidR="007C4EE0" w:rsidRPr="00C959CD" w:rsidRDefault="007C4EE0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17072B" w:rsidRPr="0000247F" w:rsidRDefault="0017072B" w:rsidP="00F85CF5">
      <w:pPr>
        <w:pStyle w:val="PargrafodaLista"/>
        <w:numPr>
          <w:ilvl w:val="1"/>
          <w:numId w:val="6"/>
        </w:numPr>
        <w:spacing w:line="300" w:lineRule="auto"/>
        <w:ind w:left="0"/>
        <w:jc w:val="both"/>
        <w:rPr>
          <w:b/>
          <w:sz w:val="20"/>
          <w:szCs w:val="20"/>
        </w:rPr>
      </w:pPr>
      <w:r w:rsidRPr="0000247F">
        <w:rPr>
          <w:b/>
          <w:sz w:val="20"/>
          <w:szCs w:val="20"/>
        </w:rPr>
        <w:t>IDENTIFICAÇÃO</w:t>
      </w:r>
    </w:p>
    <w:tbl>
      <w:tblPr>
        <w:tblStyle w:val="Tabelacomgrade"/>
        <w:tblW w:w="103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5"/>
        <w:gridCol w:w="953"/>
        <w:gridCol w:w="425"/>
        <w:gridCol w:w="709"/>
        <w:gridCol w:w="1275"/>
        <w:gridCol w:w="851"/>
        <w:gridCol w:w="567"/>
        <w:gridCol w:w="850"/>
        <w:gridCol w:w="2694"/>
      </w:tblGrid>
      <w:tr w:rsidR="0017072B" w:rsidRPr="0000247F" w:rsidTr="001B4FC6">
        <w:tc>
          <w:tcPr>
            <w:tcW w:w="2025" w:type="dxa"/>
            <w:shd w:val="clear" w:color="auto" w:fill="D9D9D9" w:themeFill="background1" w:themeFillShade="D9"/>
          </w:tcPr>
          <w:p w:rsidR="0017072B" w:rsidRPr="0000247F" w:rsidRDefault="0017072B" w:rsidP="00F85C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IES</w:t>
            </w:r>
          </w:p>
        </w:tc>
        <w:tc>
          <w:tcPr>
            <w:tcW w:w="8324" w:type="dxa"/>
            <w:gridSpan w:val="8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00247F" w:rsidTr="001B4FC6">
        <w:tc>
          <w:tcPr>
            <w:tcW w:w="2978" w:type="dxa"/>
            <w:gridSpan w:val="2"/>
            <w:shd w:val="clear" w:color="auto" w:fill="D9D9D9" w:themeFill="background1" w:themeFillShade="D9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CURSO/SETOR PROPONENTE</w:t>
            </w:r>
          </w:p>
        </w:tc>
        <w:tc>
          <w:tcPr>
            <w:tcW w:w="7371" w:type="dxa"/>
            <w:gridSpan w:val="7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00247F" w:rsidTr="001B4FC6">
        <w:tc>
          <w:tcPr>
            <w:tcW w:w="297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DOCENTE </w:t>
            </w: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RESPONSÁVEL</w:t>
            </w:r>
          </w:p>
        </w:tc>
        <w:tc>
          <w:tcPr>
            <w:tcW w:w="7371" w:type="dxa"/>
            <w:gridSpan w:val="7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NOME:</w:t>
            </w:r>
          </w:p>
        </w:tc>
      </w:tr>
      <w:tr w:rsidR="0017072B" w:rsidRPr="0000247F" w:rsidTr="001B4FC6">
        <w:tc>
          <w:tcPr>
            <w:tcW w:w="2978" w:type="dxa"/>
            <w:gridSpan w:val="2"/>
            <w:vMerge/>
            <w:shd w:val="clear" w:color="auto" w:fill="D9D9D9" w:themeFill="background1" w:themeFillShade="D9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260" w:type="dxa"/>
            <w:gridSpan w:val="4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MATRÍCULA:</w:t>
            </w:r>
          </w:p>
        </w:tc>
        <w:tc>
          <w:tcPr>
            <w:tcW w:w="1417" w:type="dxa"/>
            <w:gridSpan w:val="2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TEL. CEL.</w:t>
            </w:r>
          </w:p>
        </w:tc>
        <w:tc>
          <w:tcPr>
            <w:tcW w:w="2694" w:type="dxa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00247F" w:rsidTr="001B4FC6">
        <w:tc>
          <w:tcPr>
            <w:tcW w:w="2978" w:type="dxa"/>
            <w:gridSpan w:val="2"/>
            <w:vMerge/>
            <w:shd w:val="clear" w:color="auto" w:fill="D9D9D9" w:themeFill="background1" w:themeFillShade="D9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71" w:type="dxa"/>
            <w:gridSpan w:val="7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E-MAIL:</w:t>
            </w:r>
          </w:p>
        </w:tc>
      </w:tr>
      <w:tr w:rsidR="0017072B" w:rsidRPr="0000247F" w:rsidTr="001B4FC6">
        <w:tc>
          <w:tcPr>
            <w:tcW w:w="2978" w:type="dxa"/>
            <w:gridSpan w:val="2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425" w:type="dxa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1984" w:type="dxa"/>
            <w:gridSpan w:val="2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ESPORÁDICA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TIPO</w:t>
            </w:r>
          </w:p>
        </w:tc>
        <w:tc>
          <w:tcPr>
            <w:tcW w:w="567" w:type="dxa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3544" w:type="dxa"/>
            <w:gridSpan w:val="2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EVENTO</w:t>
            </w:r>
          </w:p>
        </w:tc>
      </w:tr>
      <w:tr w:rsidR="0017072B" w:rsidRPr="0000247F" w:rsidTr="001B4FC6">
        <w:tc>
          <w:tcPr>
            <w:tcW w:w="2978" w:type="dxa"/>
            <w:gridSpan w:val="2"/>
            <w:shd w:val="clear" w:color="auto" w:fill="auto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PROGRAMA ( ) PROJETO</w:t>
            </w:r>
          </w:p>
        </w:tc>
        <w:tc>
          <w:tcPr>
            <w:tcW w:w="425" w:type="dxa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1984" w:type="dxa"/>
            <w:gridSpan w:val="2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PERMANENTE</w:t>
            </w: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3544" w:type="dxa"/>
            <w:gridSpan w:val="2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PRESTAÇÃO DE SERVIÇO</w:t>
            </w:r>
          </w:p>
        </w:tc>
      </w:tr>
      <w:tr w:rsidR="0017072B" w:rsidRPr="0000247F" w:rsidTr="001B4FC6">
        <w:tc>
          <w:tcPr>
            <w:tcW w:w="2978" w:type="dxa"/>
            <w:gridSpan w:val="2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CARGA HORÁRIA TOTAL DA ATIVIDADE</w:t>
            </w:r>
          </w:p>
        </w:tc>
        <w:tc>
          <w:tcPr>
            <w:tcW w:w="2409" w:type="dxa"/>
            <w:gridSpan w:val="3"/>
            <w:shd w:val="clear" w:color="auto" w:fill="FFFFFF" w:themeFill="background1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17072B" w:rsidRPr="0000247F" w:rsidRDefault="0017072B" w:rsidP="00F85CF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850" w:type="dxa"/>
            <w:vAlign w:val="center"/>
          </w:tcPr>
          <w:p w:rsidR="0017072B" w:rsidRPr="0000247F" w:rsidRDefault="0017072B" w:rsidP="00F85CF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CURSO</w:t>
            </w:r>
          </w:p>
        </w:tc>
        <w:tc>
          <w:tcPr>
            <w:tcW w:w="2694" w:type="dxa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CAPACITAÇÃO</w:t>
            </w:r>
          </w:p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ATUALIZAÇÃO</w:t>
            </w:r>
          </w:p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QUALIFICAÇÃO</w:t>
            </w:r>
          </w:p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ENADE</w:t>
            </w:r>
          </w:p>
        </w:tc>
      </w:tr>
      <w:tr w:rsidR="0017072B" w:rsidRPr="0000247F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TÍTULO DA ATIVIDADE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00247F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ÁREA TEMÁTICA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00247F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LINHA DE EXTENSÃO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00247F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OBJETIVO (S) DE DESENV. SUSTENTÁVEL – ODS ATENDIDO(S)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17072B" w:rsidRPr="0000247F" w:rsidRDefault="0017072B" w:rsidP="00F85CF5">
      <w:pPr>
        <w:pStyle w:val="PargrafodaLista"/>
        <w:numPr>
          <w:ilvl w:val="1"/>
          <w:numId w:val="6"/>
        </w:numPr>
        <w:spacing w:line="300" w:lineRule="auto"/>
        <w:ind w:left="-142" w:hanging="425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OBJETIVOS</w:t>
      </w:r>
    </w:p>
    <w:tbl>
      <w:tblPr>
        <w:tblStyle w:val="Tabelacomgrade"/>
        <w:tblW w:w="10349" w:type="dxa"/>
        <w:tblInd w:w="-572" w:type="dxa"/>
        <w:tblLook w:val="04A0" w:firstRow="1" w:lastRow="0" w:firstColumn="1" w:lastColumn="0" w:noHBand="0" w:noVBand="1"/>
      </w:tblPr>
      <w:tblGrid>
        <w:gridCol w:w="10349"/>
      </w:tblGrid>
      <w:tr w:rsidR="0017072B" w:rsidRPr="0000247F" w:rsidTr="001B4FC6">
        <w:tc>
          <w:tcPr>
            <w:tcW w:w="10349" w:type="dxa"/>
            <w:shd w:val="clear" w:color="auto" w:fill="D9D9D9" w:themeFill="background1" w:themeFillShade="D9"/>
          </w:tcPr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GERAL</w:t>
            </w:r>
          </w:p>
        </w:tc>
      </w:tr>
      <w:tr w:rsidR="0017072B" w:rsidRPr="0000247F" w:rsidTr="001B4FC6">
        <w:tc>
          <w:tcPr>
            <w:tcW w:w="10349" w:type="dxa"/>
          </w:tcPr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10349" w:type="dxa"/>
            <w:shd w:val="clear" w:color="auto" w:fill="D9D9D9" w:themeFill="background1" w:themeFillShade="D9"/>
          </w:tcPr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ESPECÍFICOS</w:t>
            </w:r>
          </w:p>
        </w:tc>
      </w:tr>
      <w:tr w:rsidR="0017072B" w:rsidRPr="0000247F" w:rsidTr="001B4FC6">
        <w:tc>
          <w:tcPr>
            <w:tcW w:w="10349" w:type="dxa"/>
          </w:tcPr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A.</w:t>
            </w: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B.</w:t>
            </w: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C.</w:t>
            </w: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D.</w:t>
            </w: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:rsidR="0017072B" w:rsidRPr="0000247F" w:rsidRDefault="0017072B" w:rsidP="00F85CF5">
      <w:pPr>
        <w:pStyle w:val="PargrafodaLista"/>
        <w:ind w:left="576"/>
        <w:jc w:val="both"/>
        <w:rPr>
          <w:sz w:val="18"/>
          <w:szCs w:val="18"/>
        </w:rPr>
      </w:pPr>
    </w:p>
    <w:p w:rsidR="0017072B" w:rsidRPr="0000247F" w:rsidRDefault="0017072B" w:rsidP="00F85CF5">
      <w:pPr>
        <w:pStyle w:val="PargrafodaLista"/>
        <w:numPr>
          <w:ilvl w:val="1"/>
          <w:numId w:val="6"/>
        </w:numPr>
        <w:spacing w:line="300" w:lineRule="auto"/>
        <w:ind w:left="0" w:hanging="426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JUSTIFICATIVA</w:t>
      </w:r>
    </w:p>
    <w:tbl>
      <w:tblPr>
        <w:tblStyle w:val="Tabelacomgrade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17072B" w:rsidRPr="0000247F" w:rsidTr="0092200B">
        <w:trPr>
          <w:trHeight w:val="1451"/>
        </w:trPr>
        <w:tc>
          <w:tcPr>
            <w:tcW w:w="10348" w:type="dxa"/>
          </w:tcPr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0017CD" w:rsidRDefault="000017CD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0017CD" w:rsidRDefault="000017CD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0017CD" w:rsidRDefault="000017CD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0017CD" w:rsidRDefault="000017CD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0017CD" w:rsidRDefault="000017CD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0017CD" w:rsidRDefault="000017CD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0017CD" w:rsidRDefault="000017CD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0017CD" w:rsidRDefault="000017CD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0017CD" w:rsidRPr="0000247F" w:rsidRDefault="000017CD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:rsidR="0017072B" w:rsidRDefault="0017072B" w:rsidP="00F85CF5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17072B" w:rsidRPr="0000247F" w:rsidRDefault="0017072B" w:rsidP="00F85CF5">
      <w:pPr>
        <w:pStyle w:val="PargrafodaLista"/>
        <w:numPr>
          <w:ilvl w:val="1"/>
          <w:numId w:val="6"/>
        </w:numPr>
        <w:spacing w:line="300" w:lineRule="auto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PÚBLICO ALVO (QUANTITATIVO)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2332"/>
        <w:gridCol w:w="3196"/>
      </w:tblGrid>
      <w:tr w:rsidR="0017072B" w:rsidRPr="0000247F" w:rsidTr="001B4FC6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lastRenderedPageBreak/>
              <w:t>ALUNOS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PROFESSORES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FUNCIONÁRIOS</w:t>
            </w:r>
          </w:p>
        </w:tc>
        <w:tc>
          <w:tcPr>
            <w:tcW w:w="3196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PÚBLICO EXTERNO</w:t>
            </w:r>
          </w:p>
        </w:tc>
      </w:tr>
      <w:tr w:rsidR="0017072B" w:rsidRPr="0000247F" w:rsidTr="001B4FC6">
        <w:tc>
          <w:tcPr>
            <w:tcW w:w="2127" w:type="dxa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2" w:type="dxa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6" w:type="dxa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17072B" w:rsidRPr="0000247F" w:rsidRDefault="0017072B" w:rsidP="00F85CF5">
      <w:pPr>
        <w:pStyle w:val="PargrafodaLista"/>
        <w:rPr>
          <w:sz w:val="18"/>
          <w:szCs w:val="18"/>
        </w:rPr>
      </w:pPr>
    </w:p>
    <w:p w:rsidR="0017072B" w:rsidRPr="0000247F" w:rsidRDefault="0017072B" w:rsidP="00F85CF5">
      <w:pPr>
        <w:pStyle w:val="PargrafodaLista"/>
        <w:numPr>
          <w:ilvl w:val="1"/>
          <w:numId w:val="6"/>
        </w:numPr>
        <w:spacing w:line="300" w:lineRule="auto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EQUIPE ORGANIZADORA/EXECUTORA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4137"/>
        <w:gridCol w:w="3943"/>
      </w:tblGrid>
      <w:tr w:rsidR="0017072B" w:rsidRPr="0000247F" w:rsidTr="001B4FC6"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TIPO</w:t>
            </w:r>
          </w:p>
        </w:tc>
        <w:tc>
          <w:tcPr>
            <w:tcW w:w="4137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3943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MATRÍCULA</w:t>
            </w: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DOCENTE</w:t>
            </w:r>
          </w:p>
        </w:tc>
        <w:tc>
          <w:tcPr>
            <w:tcW w:w="4137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ALUNO</w:t>
            </w:r>
          </w:p>
        </w:tc>
        <w:tc>
          <w:tcPr>
            <w:tcW w:w="4137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FUNCIONÁRIO</w:t>
            </w:r>
          </w:p>
        </w:tc>
        <w:tc>
          <w:tcPr>
            <w:tcW w:w="4137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:rsidR="0017072B" w:rsidRPr="0000247F" w:rsidRDefault="0017072B" w:rsidP="00F85CF5">
      <w:pPr>
        <w:pStyle w:val="PargrafodaLista"/>
        <w:rPr>
          <w:sz w:val="18"/>
          <w:szCs w:val="18"/>
        </w:rPr>
      </w:pPr>
    </w:p>
    <w:p w:rsidR="0017072B" w:rsidRPr="0000247F" w:rsidRDefault="0017072B" w:rsidP="00F85CF5">
      <w:pPr>
        <w:pStyle w:val="PargrafodaLista"/>
        <w:numPr>
          <w:ilvl w:val="1"/>
          <w:numId w:val="6"/>
        </w:numPr>
        <w:spacing w:line="300" w:lineRule="auto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METODOLOGIA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733"/>
      </w:tblGrid>
      <w:tr w:rsidR="0017072B" w:rsidRPr="0000247F" w:rsidTr="001B4FC6">
        <w:tc>
          <w:tcPr>
            <w:tcW w:w="9781" w:type="dxa"/>
            <w:gridSpan w:val="3"/>
            <w:shd w:val="clear" w:color="auto" w:fill="D9D9D9" w:themeFill="background1" w:themeFillShade="D9"/>
          </w:tcPr>
          <w:p w:rsidR="0017072B" w:rsidRPr="0000247F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RESUMO DA ATIVIDADE</w:t>
            </w:r>
          </w:p>
        </w:tc>
      </w:tr>
      <w:tr w:rsidR="0017072B" w:rsidRPr="0000247F" w:rsidTr="001B4FC6">
        <w:tc>
          <w:tcPr>
            <w:tcW w:w="9781" w:type="dxa"/>
            <w:gridSpan w:val="3"/>
          </w:tcPr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Descrever brevemente o que será realizado (serviço, produto etc) e como será realizado.</w:t>
            </w:r>
          </w:p>
        </w:tc>
      </w:tr>
      <w:tr w:rsidR="0017072B" w:rsidRPr="0000247F" w:rsidTr="001B4FC6">
        <w:tc>
          <w:tcPr>
            <w:tcW w:w="9781" w:type="dxa"/>
            <w:gridSpan w:val="3"/>
            <w:shd w:val="clear" w:color="auto" w:fill="D9D9D9" w:themeFill="background1" w:themeFillShade="D9"/>
          </w:tcPr>
          <w:p w:rsidR="0017072B" w:rsidRPr="0000247F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ESTRATÉGIAS E CRONOGRAMA</w:t>
            </w:r>
          </w:p>
        </w:tc>
      </w:tr>
      <w:tr w:rsidR="0017072B" w:rsidRPr="0000247F" w:rsidTr="001B4FC6">
        <w:tc>
          <w:tcPr>
            <w:tcW w:w="3024" w:type="dxa"/>
            <w:shd w:val="clear" w:color="auto" w:fill="D9D9D9" w:themeFill="background1" w:themeFillShade="D9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AÇÃO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RESPONSÁVEL</w:t>
            </w:r>
          </w:p>
        </w:tc>
        <w:tc>
          <w:tcPr>
            <w:tcW w:w="3733" w:type="dxa"/>
            <w:shd w:val="clear" w:color="auto" w:fill="D9D9D9" w:themeFill="background1" w:themeFillShade="D9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DATA DA REALIZAÇÃO</w:t>
            </w:r>
          </w:p>
        </w:tc>
      </w:tr>
      <w:tr w:rsidR="0017072B" w:rsidRPr="0000247F" w:rsidTr="001B4FC6">
        <w:tc>
          <w:tcPr>
            <w:tcW w:w="3024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3024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3024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3024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3024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3024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:rsidR="0017072B" w:rsidRPr="0000247F" w:rsidRDefault="0017072B" w:rsidP="00F85CF5">
      <w:pPr>
        <w:pStyle w:val="PargrafodaLista"/>
        <w:rPr>
          <w:sz w:val="18"/>
          <w:szCs w:val="18"/>
        </w:rPr>
      </w:pPr>
    </w:p>
    <w:p w:rsidR="0017072B" w:rsidRPr="0000247F" w:rsidRDefault="0017072B" w:rsidP="00F85CF5">
      <w:pPr>
        <w:pStyle w:val="PargrafodaLista"/>
        <w:numPr>
          <w:ilvl w:val="1"/>
          <w:numId w:val="6"/>
        </w:numPr>
        <w:spacing w:line="300" w:lineRule="auto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DATA E LOCAL DA REALIZAÇÃO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2484"/>
        <w:gridCol w:w="1944"/>
        <w:gridCol w:w="3226"/>
      </w:tblGrid>
      <w:tr w:rsidR="0017072B" w:rsidRPr="0000247F" w:rsidTr="001B4FC6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DATA DO INÍCIO</w:t>
            </w:r>
          </w:p>
        </w:tc>
        <w:tc>
          <w:tcPr>
            <w:tcW w:w="2484" w:type="dxa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DD/MM/AA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DATA DO FIM</w:t>
            </w:r>
          </w:p>
        </w:tc>
        <w:tc>
          <w:tcPr>
            <w:tcW w:w="3226" w:type="dxa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DD/MM/AA</w:t>
            </w:r>
          </w:p>
        </w:tc>
      </w:tr>
      <w:tr w:rsidR="0017072B" w:rsidRPr="0000247F" w:rsidTr="001B4FC6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LOCAL(IS) DA REALIZAÇÃO</w:t>
            </w:r>
          </w:p>
        </w:tc>
        <w:tc>
          <w:tcPr>
            <w:tcW w:w="7654" w:type="dxa"/>
            <w:gridSpan w:val="3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Inserir informação completa (Hospital, Auditório, Escola, Praça, Rua, Bairro, etc.)</w:t>
            </w:r>
          </w:p>
        </w:tc>
      </w:tr>
    </w:tbl>
    <w:p w:rsidR="0017072B" w:rsidRPr="0000247F" w:rsidRDefault="0017072B" w:rsidP="00F85CF5">
      <w:pPr>
        <w:pStyle w:val="PargrafodaLista"/>
        <w:rPr>
          <w:sz w:val="18"/>
          <w:szCs w:val="18"/>
        </w:rPr>
      </w:pPr>
    </w:p>
    <w:p w:rsidR="0017072B" w:rsidRPr="0000247F" w:rsidRDefault="0017072B" w:rsidP="00F85CF5">
      <w:pPr>
        <w:pStyle w:val="PargrafodaLista"/>
        <w:numPr>
          <w:ilvl w:val="1"/>
          <w:numId w:val="6"/>
        </w:numPr>
        <w:spacing w:line="300" w:lineRule="auto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RECURSOS UTILIZADOS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977"/>
        <w:gridCol w:w="4111"/>
        <w:gridCol w:w="2693"/>
      </w:tblGrid>
      <w:tr w:rsidR="0017072B" w:rsidRPr="0000247F" w:rsidTr="001B4FC6"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CATEGORIA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TIPO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QUANTIDADE</w:t>
            </w:r>
          </w:p>
        </w:tc>
      </w:tr>
      <w:tr w:rsidR="0017072B" w:rsidRPr="0000247F" w:rsidTr="001B4FC6"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HUMANOS</w:t>
            </w:r>
          </w:p>
        </w:tc>
        <w:tc>
          <w:tcPr>
            <w:tcW w:w="4111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2977" w:type="dxa"/>
            <w:vMerge/>
            <w:shd w:val="clear" w:color="auto" w:fill="D9D9D9" w:themeFill="background1" w:themeFillShade="D9"/>
          </w:tcPr>
          <w:p w:rsidR="0017072B" w:rsidRPr="0000247F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MATERIAIS</w:t>
            </w:r>
          </w:p>
        </w:tc>
        <w:tc>
          <w:tcPr>
            <w:tcW w:w="4111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:rsidR="0017072B" w:rsidRPr="0000247F" w:rsidRDefault="0017072B" w:rsidP="00F85CF5">
      <w:pPr>
        <w:pStyle w:val="PargrafodaLista"/>
        <w:ind w:left="0"/>
        <w:jc w:val="both"/>
        <w:rPr>
          <w:sz w:val="18"/>
          <w:szCs w:val="18"/>
        </w:rPr>
      </w:pPr>
      <w:r w:rsidRPr="0000247F">
        <w:rPr>
          <w:sz w:val="18"/>
          <w:szCs w:val="18"/>
        </w:rPr>
        <w:t>OBS.: Havendo a necessidade de recursos financeiros e/ou cobrança de valores, é necessário o preenchimento da Planilha de Viabilidade e a devida aprovação da Mantenedora.</w:t>
      </w:r>
    </w:p>
    <w:p w:rsidR="0017072B" w:rsidRPr="007E529B" w:rsidRDefault="0017072B" w:rsidP="00F85CF5">
      <w:pPr>
        <w:pStyle w:val="PargrafodaLista"/>
        <w:numPr>
          <w:ilvl w:val="1"/>
          <w:numId w:val="6"/>
        </w:numPr>
        <w:spacing w:line="300" w:lineRule="auto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ALOCAÇÃO DOS RECURSOS FINANCEIROS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2977"/>
        <w:gridCol w:w="3260"/>
      </w:tblGrid>
      <w:tr w:rsidR="0017072B" w:rsidRPr="007E529B" w:rsidTr="001B4FC6"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17072B" w:rsidRPr="007E529B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FONTE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7072B" w:rsidRPr="007E529B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CARGA HORÁRIA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17072B" w:rsidRPr="007E529B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NOME DO DOCENTE</w:t>
            </w:r>
          </w:p>
        </w:tc>
      </w:tr>
      <w:tr w:rsidR="0017072B" w:rsidRPr="007E529B" w:rsidTr="001B4FC6">
        <w:tc>
          <w:tcPr>
            <w:tcW w:w="3544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  <w:r w:rsidRPr="007E529B">
              <w:rPr>
                <w:sz w:val="18"/>
                <w:szCs w:val="18"/>
              </w:rPr>
              <w:t>IES/MANTENEDORA</w:t>
            </w:r>
          </w:p>
        </w:tc>
        <w:tc>
          <w:tcPr>
            <w:tcW w:w="2977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7E529B" w:rsidTr="001B4FC6">
        <w:tc>
          <w:tcPr>
            <w:tcW w:w="3544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  <w:r w:rsidRPr="007E529B">
              <w:rPr>
                <w:sz w:val="18"/>
                <w:szCs w:val="18"/>
              </w:rPr>
              <w:t>IES/MANTENEDORA</w:t>
            </w:r>
          </w:p>
        </w:tc>
        <w:tc>
          <w:tcPr>
            <w:tcW w:w="2977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7E529B" w:rsidTr="001B4FC6">
        <w:tc>
          <w:tcPr>
            <w:tcW w:w="3544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6237" w:type="dxa"/>
            <w:gridSpan w:val="2"/>
          </w:tcPr>
          <w:p w:rsidR="0017072B" w:rsidRPr="007E529B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</w:p>
        </w:tc>
      </w:tr>
    </w:tbl>
    <w:p w:rsidR="0017072B" w:rsidRPr="007E529B" w:rsidRDefault="0017072B" w:rsidP="00F85CF5">
      <w:pPr>
        <w:pStyle w:val="PargrafodaLista"/>
        <w:ind w:left="0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OUTRAS FONTES FINANCEIRAS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3553"/>
        <w:gridCol w:w="2828"/>
        <w:gridCol w:w="3400"/>
      </w:tblGrid>
      <w:tr w:rsidR="0017072B" w:rsidRPr="007E529B" w:rsidTr="001B4FC6">
        <w:tc>
          <w:tcPr>
            <w:tcW w:w="3553" w:type="dxa"/>
            <w:shd w:val="clear" w:color="auto" w:fill="D9D9D9" w:themeFill="background1" w:themeFillShade="D9"/>
          </w:tcPr>
          <w:p w:rsidR="0017072B" w:rsidRPr="007E529B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FONTE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:rsidR="0017072B" w:rsidRPr="007E529B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VALOR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:rsidR="0017072B" w:rsidRPr="007E529B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APLICAÇÃO</w:t>
            </w:r>
          </w:p>
        </w:tc>
      </w:tr>
      <w:tr w:rsidR="0017072B" w:rsidRPr="007E529B" w:rsidTr="001B4FC6">
        <w:tc>
          <w:tcPr>
            <w:tcW w:w="3553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828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0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7E529B" w:rsidTr="001B4FC6">
        <w:tc>
          <w:tcPr>
            <w:tcW w:w="3553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828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0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7E529B" w:rsidTr="001B4FC6">
        <w:tc>
          <w:tcPr>
            <w:tcW w:w="3553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828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0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Tr="001B4FC6">
        <w:tc>
          <w:tcPr>
            <w:tcW w:w="3553" w:type="dxa"/>
          </w:tcPr>
          <w:p w:rsidR="0017072B" w:rsidRDefault="0017072B" w:rsidP="00F85CF5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  <w:tc>
          <w:tcPr>
            <w:tcW w:w="2828" w:type="dxa"/>
          </w:tcPr>
          <w:p w:rsidR="0017072B" w:rsidRDefault="0017072B" w:rsidP="00F85CF5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  <w:tc>
          <w:tcPr>
            <w:tcW w:w="3400" w:type="dxa"/>
          </w:tcPr>
          <w:p w:rsidR="0017072B" w:rsidRDefault="0017072B" w:rsidP="00F85CF5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</w:tr>
      <w:tr w:rsidR="0017072B" w:rsidTr="001B4FC6">
        <w:tc>
          <w:tcPr>
            <w:tcW w:w="3553" w:type="dxa"/>
          </w:tcPr>
          <w:p w:rsidR="0017072B" w:rsidRDefault="0017072B" w:rsidP="00F85CF5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  <w:tc>
          <w:tcPr>
            <w:tcW w:w="2828" w:type="dxa"/>
          </w:tcPr>
          <w:p w:rsidR="0017072B" w:rsidRDefault="0017072B" w:rsidP="00F85CF5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  <w:tc>
          <w:tcPr>
            <w:tcW w:w="3400" w:type="dxa"/>
          </w:tcPr>
          <w:p w:rsidR="0017072B" w:rsidRDefault="0017072B" w:rsidP="00F85CF5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</w:tr>
    </w:tbl>
    <w:p w:rsidR="0017072B" w:rsidRDefault="0017072B" w:rsidP="00F85CF5">
      <w:pPr>
        <w:pStyle w:val="PargrafodaLista"/>
        <w:rPr>
          <w:rFonts w:ascii="Arial" w:hAnsi="Arial" w:cs="Arial"/>
        </w:rPr>
      </w:pPr>
    </w:p>
    <w:p w:rsidR="0017072B" w:rsidRPr="00834094" w:rsidRDefault="0017072B" w:rsidP="00F85CF5">
      <w:pPr>
        <w:pStyle w:val="PargrafodaLista"/>
        <w:rPr>
          <w:rFonts w:ascii="Arial" w:hAnsi="Arial" w:cs="Arial"/>
        </w:rPr>
      </w:pPr>
    </w:p>
    <w:p w:rsidR="0017072B" w:rsidRPr="007E529B" w:rsidRDefault="0017072B" w:rsidP="00F85CF5">
      <w:pPr>
        <w:pStyle w:val="PargrafodaLista"/>
        <w:numPr>
          <w:ilvl w:val="1"/>
          <w:numId w:val="6"/>
        </w:numPr>
        <w:spacing w:line="300" w:lineRule="auto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PARECER DA COORDENAÇÃO DO CURSO/NDE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7072B" w:rsidRPr="007E529B" w:rsidTr="001B4FC6">
        <w:tc>
          <w:tcPr>
            <w:tcW w:w="8926" w:type="dxa"/>
          </w:tcPr>
          <w:p w:rsidR="0017072B" w:rsidRPr="007E529B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7E529B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7E529B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7E529B" w:rsidTr="001B4FC6">
        <w:tc>
          <w:tcPr>
            <w:tcW w:w="8926" w:type="dxa"/>
          </w:tcPr>
          <w:p w:rsidR="0017072B" w:rsidRPr="007E529B" w:rsidRDefault="00111A30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DATA: ______/____________/2019</w:t>
            </w:r>
            <w:r w:rsidR="0017072B"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       </w:t>
            </w:r>
          </w:p>
          <w:p w:rsidR="0017072B" w:rsidRPr="007E529B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ASSINATURA _______________________________________________________</w:t>
            </w:r>
          </w:p>
        </w:tc>
      </w:tr>
    </w:tbl>
    <w:p w:rsidR="0017072B" w:rsidRPr="007E529B" w:rsidRDefault="0017072B" w:rsidP="00F85CF5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17072B" w:rsidRPr="007E529B" w:rsidRDefault="0017072B" w:rsidP="00F85CF5">
      <w:pPr>
        <w:pStyle w:val="PargrafodaLista"/>
        <w:numPr>
          <w:ilvl w:val="1"/>
          <w:numId w:val="6"/>
        </w:numPr>
        <w:spacing w:line="300" w:lineRule="auto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PARECER DA COORDENAÇÃO DE EXTENSÃO/ACADÊMICA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7072B" w:rsidRPr="007E529B" w:rsidTr="001B4FC6">
        <w:tc>
          <w:tcPr>
            <w:tcW w:w="8926" w:type="dxa"/>
          </w:tcPr>
          <w:p w:rsidR="0017072B" w:rsidRPr="007E529B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7E529B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7E529B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7E529B" w:rsidTr="001B4FC6">
        <w:tc>
          <w:tcPr>
            <w:tcW w:w="8926" w:type="dxa"/>
          </w:tcPr>
          <w:p w:rsidR="0017072B" w:rsidRPr="007E529B" w:rsidRDefault="00111A30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DATA: ______/____________/2019</w:t>
            </w:r>
            <w:r w:rsidR="0017072B"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                         </w:t>
            </w:r>
          </w:p>
          <w:p w:rsidR="0017072B" w:rsidRPr="007E529B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ASSINATURA _______________________________________________________</w:t>
            </w:r>
          </w:p>
        </w:tc>
      </w:tr>
    </w:tbl>
    <w:p w:rsidR="0017072B" w:rsidRPr="007E529B" w:rsidRDefault="0017072B" w:rsidP="00F85CF5">
      <w:pPr>
        <w:spacing w:after="0"/>
        <w:ind w:hanging="432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17072B" w:rsidRPr="007E529B" w:rsidRDefault="0017072B" w:rsidP="00F85CF5">
      <w:pPr>
        <w:pStyle w:val="PargrafodaLista"/>
        <w:numPr>
          <w:ilvl w:val="1"/>
          <w:numId w:val="6"/>
        </w:numPr>
        <w:spacing w:line="300" w:lineRule="auto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PARECER DA DIREÇÃO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7072B" w:rsidRPr="007E529B" w:rsidTr="001B4FC6">
        <w:tc>
          <w:tcPr>
            <w:tcW w:w="8926" w:type="dxa"/>
          </w:tcPr>
          <w:p w:rsidR="0017072B" w:rsidRPr="007E529B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7E529B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7E529B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7E529B" w:rsidTr="001B4FC6">
        <w:tc>
          <w:tcPr>
            <w:tcW w:w="8926" w:type="dxa"/>
          </w:tcPr>
          <w:p w:rsidR="0017072B" w:rsidRPr="007E529B" w:rsidRDefault="00111A30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DATA: ______/____________/2019</w:t>
            </w:r>
            <w:bookmarkStart w:id="0" w:name="_GoBack"/>
            <w:bookmarkEnd w:id="0"/>
            <w:r w:rsidR="0017072B"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                         </w:t>
            </w:r>
          </w:p>
          <w:p w:rsidR="0017072B" w:rsidRPr="007E529B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ASSINATURA _______________________________________________________</w:t>
            </w:r>
          </w:p>
        </w:tc>
      </w:tr>
    </w:tbl>
    <w:p w:rsidR="0017072B" w:rsidRPr="007E529B" w:rsidRDefault="0017072B" w:rsidP="00F85CF5">
      <w:pPr>
        <w:spacing w:after="0"/>
        <w:ind w:hanging="432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17072B" w:rsidRPr="007E529B" w:rsidRDefault="0017072B" w:rsidP="00F85CF5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04620F" w:rsidRDefault="0004620F" w:rsidP="00F85CF5">
      <w:pPr>
        <w:spacing w:after="0"/>
      </w:pPr>
    </w:p>
    <w:p w:rsidR="003C4CE6" w:rsidRDefault="003C4CE6" w:rsidP="00F85CF5">
      <w:pPr>
        <w:spacing w:after="0"/>
      </w:pPr>
    </w:p>
    <w:p w:rsidR="003C4CE6" w:rsidRDefault="003C4CE6" w:rsidP="00F85CF5">
      <w:pPr>
        <w:spacing w:after="0"/>
      </w:pPr>
    </w:p>
    <w:p w:rsidR="003C4CE6" w:rsidRDefault="003C4CE6" w:rsidP="00F85CF5">
      <w:pPr>
        <w:spacing w:after="0"/>
      </w:pPr>
    </w:p>
    <w:p w:rsidR="003C4CE6" w:rsidRDefault="003C4CE6" w:rsidP="00F85CF5">
      <w:pPr>
        <w:spacing w:after="0"/>
      </w:pPr>
    </w:p>
    <w:p w:rsidR="007C4EE0" w:rsidRDefault="007C4EE0" w:rsidP="00F85CF5">
      <w:pPr>
        <w:spacing w:after="0"/>
      </w:pPr>
    </w:p>
    <w:p w:rsidR="007C4EE0" w:rsidRDefault="007C4EE0" w:rsidP="00F85CF5">
      <w:pPr>
        <w:spacing w:after="0"/>
      </w:pPr>
    </w:p>
    <w:p w:rsidR="007C4EE0" w:rsidRDefault="007C4EE0" w:rsidP="00F85CF5">
      <w:pPr>
        <w:spacing w:after="0"/>
      </w:pPr>
    </w:p>
    <w:p w:rsidR="007C4EE0" w:rsidRDefault="007C4EE0" w:rsidP="00F85CF5">
      <w:pPr>
        <w:spacing w:after="0"/>
      </w:pPr>
    </w:p>
    <w:p w:rsidR="007C4EE0" w:rsidRDefault="007C4EE0" w:rsidP="00F85CF5">
      <w:pPr>
        <w:spacing w:after="0"/>
      </w:pPr>
    </w:p>
    <w:p w:rsidR="007C4EE0" w:rsidRDefault="007C4EE0" w:rsidP="00F85CF5">
      <w:pPr>
        <w:spacing w:after="0"/>
      </w:pPr>
    </w:p>
    <w:p w:rsidR="007C4EE0" w:rsidRDefault="007C4EE0" w:rsidP="00F85CF5">
      <w:pPr>
        <w:spacing w:after="0"/>
      </w:pPr>
    </w:p>
    <w:p w:rsidR="007C4EE0" w:rsidRDefault="007C4EE0" w:rsidP="00F85CF5">
      <w:pPr>
        <w:spacing w:after="0"/>
      </w:pPr>
    </w:p>
    <w:p w:rsidR="007C4EE0" w:rsidRDefault="007C4EE0" w:rsidP="00F85CF5">
      <w:pPr>
        <w:spacing w:after="0"/>
      </w:pPr>
    </w:p>
    <w:p w:rsidR="007C4EE0" w:rsidRDefault="007C4EE0" w:rsidP="00F85CF5">
      <w:pPr>
        <w:spacing w:after="0"/>
      </w:pPr>
    </w:p>
    <w:p w:rsidR="007C4EE0" w:rsidRDefault="007C4EE0" w:rsidP="00F85CF5">
      <w:pPr>
        <w:spacing w:after="0"/>
      </w:pPr>
    </w:p>
    <w:p w:rsidR="007C4EE0" w:rsidRDefault="007C4EE0" w:rsidP="00F85CF5">
      <w:pPr>
        <w:spacing w:after="0"/>
      </w:pPr>
    </w:p>
    <w:p w:rsidR="007C4EE0" w:rsidRDefault="007C4EE0" w:rsidP="00F85CF5">
      <w:pPr>
        <w:spacing w:after="0"/>
      </w:pPr>
    </w:p>
    <w:p w:rsidR="007C4EE0" w:rsidRDefault="007C4EE0" w:rsidP="00F85CF5">
      <w:pPr>
        <w:spacing w:after="0"/>
      </w:pPr>
    </w:p>
    <w:p w:rsidR="007C4EE0" w:rsidRDefault="007C4EE0" w:rsidP="00F85CF5">
      <w:pPr>
        <w:spacing w:after="0"/>
      </w:pPr>
    </w:p>
    <w:p w:rsidR="007C4EE0" w:rsidRDefault="007C4EE0" w:rsidP="00F85CF5">
      <w:pPr>
        <w:spacing w:after="0"/>
      </w:pPr>
    </w:p>
    <w:p w:rsidR="007C4EE0" w:rsidRDefault="007C4EE0" w:rsidP="00F85CF5">
      <w:pPr>
        <w:spacing w:after="0"/>
      </w:pPr>
    </w:p>
    <w:p w:rsidR="00E952C8" w:rsidRDefault="00E952C8" w:rsidP="00F85CF5">
      <w:pPr>
        <w:spacing w:after="0"/>
      </w:pPr>
    </w:p>
    <w:p w:rsidR="007C4EE0" w:rsidRDefault="007C4EE0" w:rsidP="00F85CF5">
      <w:pPr>
        <w:spacing w:after="0"/>
      </w:pPr>
    </w:p>
    <w:p w:rsidR="007C4EE0" w:rsidRDefault="007C4EE0" w:rsidP="00F85CF5">
      <w:pPr>
        <w:spacing w:after="0"/>
      </w:pPr>
    </w:p>
    <w:p w:rsidR="007C4EE0" w:rsidRDefault="007C4EE0" w:rsidP="00F85CF5">
      <w:pPr>
        <w:spacing w:after="0"/>
      </w:pPr>
    </w:p>
    <w:p w:rsidR="000017CD" w:rsidRDefault="000017CD" w:rsidP="00F85CF5">
      <w:pPr>
        <w:pStyle w:val="PargrafodaLista"/>
        <w:ind w:left="576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34AC1" w:rsidRDefault="00034AC1" w:rsidP="00F85CF5">
      <w:pPr>
        <w:pStyle w:val="PargrafodaLista"/>
        <w:ind w:left="57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I</w:t>
      </w:r>
      <w:r w:rsidR="00E952C8">
        <w:rPr>
          <w:rFonts w:ascii="Arial" w:hAnsi="Arial" w:cs="Arial"/>
          <w:b/>
        </w:rPr>
        <w:t>I</w:t>
      </w:r>
    </w:p>
    <w:p w:rsidR="0092200B" w:rsidRDefault="0092200B" w:rsidP="00F85CF5">
      <w:pPr>
        <w:spacing w:after="0"/>
      </w:pPr>
    </w:p>
    <w:p w:rsidR="003C4CE6" w:rsidRPr="003C4CE6" w:rsidRDefault="003C4CE6" w:rsidP="00F85CF5">
      <w:pPr>
        <w:pStyle w:val="Ttulo1"/>
        <w:spacing w:before="0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t-BR"/>
        </w:rPr>
      </w:pPr>
      <w:r w:rsidRPr="003C4CE6">
        <w:rPr>
          <w:rFonts w:ascii="Arial" w:eastAsia="Times New Roman" w:hAnsi="Arial" w:cs="Arial"/>
          <w:b/>
          <w:color w:val="auto"/>
          <w:sz w:val="24"/>
          <w:szCs w:val="24"/>
          <w:lang w:eastAsia="pt-BR"/>
        </w:rPr>
        <w:t>Rela</w:t>
      </w:r>
      <w:r w:rsidR="007C4EE0">
        <w:rPr>
          <w:rFonts w:ascii="Arial" w:eastAsia="Times New Roman" w:hAnsi="Arial" w:cs="Arial"/>
          <w:b/>
          <w:color w:val="auto"/>
          <w:sz w:val="24"/>
          <w:szCs w:val="24"/>
          <w:lang w:eastAsia="pt-BR"/>
        </w:rPr>
        <w:t>tório das Atividades de PESQUISA</w:t>
      </w:r>
    </w:p>
    <w:p w:rsidR="003C4CE6" w:rsidRPr="003C4CE6" w:rsidRDefault="003C4CE6" w:rsidP="00F85CF5">
      <w:pPr>
        <w:spacing w:after="0"/>
      </w:pPr>
    </w:p>
    <w:p w:rsidR="003C4CE6" w:rsidRPr="007E529B" w:rsidRDefault="003C4CE6" w:rsidP="00F85CF5">
      <w:pPr>
        <w:pStyle w:val="PargrafodaLista"/>
        <w:numPr>
          <w:ilvl w:val="0"/>
          <w:numId w:val="7"/>
        </w:numPr>
        <w:ind w:left="-567" w:firstLine="0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IDENTIFICAÇÃO</w:t>
      </w:r>
    </w:p>
    <w:p w:rsidR="003C4CE6" w:rsidRPr="007E529B" w:rsidRDefault="003C4CE6" w:rsidP="00F85CF5">
      <w:pPr>
        <w:pStyle w:val="PargrafodaLista"/>
        <w:ind w:left="0"/>
        <w:jc w:val="both"/>
        <w:rPr>
          <w:sz w:val="18"/>
          <w:szCs w:val="18"/>
        </w:rPr>
      </w:pPr>
    </w:p>
    <w:tbl>
      <w:tblPr>
        <w:tblStyle w:val="Tabelacomgrade"/>
        <w:tblW w:w="103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5"/>
        <w:gridCol w:w="953"/>
        <w:gridCol w:w="425"/>
        <w:gridCol w:w="709"/>
        <w:gridCol w:w="1275"/>
        <w:gridCol w:w="851"/>
        <w:gridCol w:w="567"/>
        <w:gridCol w:w="850"/>
        <w:gridCol w:w="2694"/>
      </w:tblGrid>
      <w:tr w:rsidR="003C4CE6" w:rsidRPr="007E529B" w:rsidTr="001B4FC6">
        <w:tc>
          <w:tcPr>
            <w:tcW w:w="2025" w:type="dxa"/>
            <w:shd w:val="clear" w:color="auto" w:fill="D9D9D9" w:themeFill="background1" w:themeFillShade="D9"/>
          </w:tcPr>
          <w:p w:rsidR="003C4CE6" w:rsidRPr="007E529B" w:rsidRDefault="003C4CE6" w:rsidP="00F85C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IES</w:t>
            </w:r>
          </w:p>
        </w:tc>
        <w:tc>
          <w:tcPr>
            <w:tcW w:w="8324" w:type="dxa"/>
            <w:gridSpan w:val="8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2978" w:type="dxa"/>
            <w:gridSpan w:val="2"/>
            <w:shd w:val="clear" w:color="auto" w:fill="D9D9D9" w:themeFill="background1" w:themeFillShade="D9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CURSO/SETOR PROPONENTE</w:t>
            </w:r>
          </w:p>
        </w:tc>
        <w:tc>
          <w:tcPr>
            <w:tcW w:w="7371" w:type="dxa"/>
            <w:gridSpan w:val="7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297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DOCENTE RESPONSÁVEL</w:t>
            </w:r>
          </w:p>
        </w:tc>
        <w:tc>
          <w:tcPr>
            <w:tcW w:w="7371" w:type="dxa"/>
            <w:gridSpan w:val="7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NOME:</w:t>
            </w:r>
          </w:p>
        </w:tc>
      </w:tr>
      <w:tr w:rsidR="003C4CE6" w:rsidRPr="007E529B" w:rsidTr="001B4FC6">
        <w:tc>
          <w:tcPr>
            <w:tcW w:w="2978" w:type="dxa"/>
            <w:gridSpan w:val="2"/>
            <w:vMerge/>
            <w:shd w:val="clear" w:color="auto" w:fill="D9D9D9" w:themeFill="background1" w:themeFillShade="D9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260" w:type="dxa"/>
            <w:gridSpan w:val="4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MATRÍCULA:</w:t>
            </w:r>
          </w:p>
        </w:tc>
        <w:tc>
          <w:tcPr>
            <w:tcW w:w="1417" w:type="dxa"/>
            <w:gridSpan w:val="2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TEL. CEL.</w:t>
            </w:r>
          </w:p>
        </w:tc>
        <w:tc>
          <w:tcPr>
            <w:tcW w:w="2694" w:type="dxa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2978" w:type="dxa"/>
            <w:gridSpan w:val="2"/>
            <w:vMerge/>
            <w:shd w:val="clear" w:color="auto" w:fill="D9D9D9" w:themeFill="background1" w:themeFillShade="D9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71" w:type="dxa"/>
            <w:gridSpan w:val="7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E-MAIL:</w:t>
            </w:r>
          </w:p>
        </w:tc>
      </w:tr>
      <w:tr w:rsidR="003C4CE6" w:rsidRPr="007E529B" w:rsidTr="001B4FC6">
        <w:tc>
          <w:tcPr>
            <w:tcW w:w="2978" w:type="dxa"/>
            <w:gridSpan w:val="2"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425" w:type="dxa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1984" w:type="dxa"/>
            <w:gridSpan w:val="2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ESPORÁDICA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TIPO</w:t>
            </w:r>
          </w:p>
        </w:tc>
        <w:tc>
          <w:tcPr>
            <w:tcW w:w="567" w:type="dxa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3544" w:type="dxa"/>
            <w:gridSpan w:val="2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EVENTO</w:t>
            </w:r>
          </w:p>
        </w:tc>
      </w:tr>
      <w:tr w:rsidR="003C4CE6" w:rsidRPr="007E529B" w:rsidTr="001B4FC6">
        <w:tc>
          <w:tcPr>
            <w:tcW w:w="2978" w:type="dxa"/>
            <w:gridSpan w:val="2"/>
            <w:shd w:val="clear" w:color="auto" w:fill="auto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PROGRAMA ( ) PROJETO</w:t>
            </w:r>
          </w:p>
        </w:tc>
        <w:tc>
          <w:tcPr>
            <w:tcW w:w="425" w:type="dxa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1984" w:type="dxa"/>
            <w:gridSpan w:val="2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PERMANENTE</w:t>
            </w: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3544" w:type="dxa"/>
            <w:gridSpan w:val="2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PRESTAÇÃO DE SERVIÇO</w:t>
            </w:r>
          </w:p>
        </w:tc>
      </w:tr>
      <w:tr w:rsidR="003C4CE6" w:rsidRPr="007E529B" w:rsidTr="001B4FC6">
        <w:tc>
          <w:tcPr>
            <w:tcW w:w="2978" w:type="dxa"/>
            <w:gridSpan w:val="2"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CARGA HORÁRIA TOTAL DA ATIVIDADE</w:t>
            </w:r>
          </w:p>
        </w:tc>
        <w:tc>
          <w:tcPr>
            <w:tcW w:w="2409" w:type="dxa"/>
            <w:gridSpan w:val="3"/>
            <w:shd w:val="clear" w:color="auto" w:fill="FFFFFF" w:themeFill="background1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3C4CE6" w:rsidRPr="007E529B" w:rsidRDefault="003C4CE6" w:rsidP="00F85CF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850" w:type="dxa"/>
            <w:vAlign w:val="center"/>
          </w:tcPr>
          <w:p w:rsidR="003C4CE6" w:rsidRPr="007E529B" w:rsidRDefault="003C4CE6" w:rsidP="00F85CF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CURSO</w:t>
            </w:r>
          </w:p>
        </w:tc>
        <w:tc>
          <w:tcPr>
            <w:tcW w:w="2694" w:type="dxa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CAPACITAÇÃO</w:t>
            </w:r>
          </w:p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ATUALIZAÇÃO</w:t>
            </w:r>
          </w:p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QUALIFICAÇÃO</w:t>
            </w:r>
          </w:p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ENADE</w:t>
            </w:r>
          </w:p>
        </w:tc>
      </w:tr>
      <w:tr w:rsidR="003C4CE6" w:rsidRPr="007E529B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TÍTULO DA ATIVIDADE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ÁREA TEMÁTICA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LINHA DE EXTENSÃO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OBJETIVO (S) DE DESENV. SUSTENTÁVEL – ODS ATENDIDO(S)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3C4CE6" w:rsidRPr="007E529B" w:rsidRDefault="003C4CE6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3C4CE6" w:rsidRPr="007E529B" w:rsidRDefault="003C4CE6" w:rsidP="00F85CF5">
      <w:pPr>
        <w:pStyle w:val="PargrafodaLista"/>
        <w:ind w:left="0"/>
        <w:jc w:val="both"/>
        <w:rPr>
          <w:sz w:val="18"/>
          <w:szCs w:val="18"/>
        </w:rPr>
      </w:pPr>
    </w:p>
    <w:p w:rsidR="003C4CE6" w:rsidRPr="007E529B" w:rsidRDefault="003C4CE6" w:rsidP="00F85CF5">
      <w:pPr>
        <w:pStyle w:val="PargrafodaLista"/>
        <w:numPr>
          <w:ilvl w:val="0"/>
          <w:numId w:val="7"/>
        </w:numPr>
        <w:spacing w:line="300" w:lineRule="auto"/>
        <w:ind w:left="142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EQUIPE ORGANIZADORA/EXECUTORA</w:t>
      </w:r>
    </w:p>
    <w:tbl>
      <w:tblPr>
        <w:tblStyle w:val="Tabelacomgrade"/>
        <w:tblW w:w="10348" w:type="dxa"/>
        <w:tblInd w:w="-572" w:type="dxa"/>
        <w:tblLook w:val="04A0" w:firstRow="1" w:lastRow="0" w:firstColumn="1" w:lastColumn="0" w:noHBand="0" w:noVBand="1"/>
      </w:tblPr>
      <w:tblGrid>
        <w:gridCol w:w="2268"/>
        <w:gridCol w:w="4137"/>
        <w:gridCol w:w="3943"/>
      </w:tblGrid>
      <w:tr w:rsidR="003C4CE6" w:rsidRPr="007E529B" w:rsidTr="001B4FC6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TIPO</w:t>
            </w:r>
          </w:p>
        </w:tc>
        <w:tc>
          <w:tcPr>
            <w:tcW w:w="4137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3943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MATRÍCULA</w:t>
            </w: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DOCENTE</w:t>
            </w:r>
          </w:p>
        </w:tc>
        <w:tc>
          <w:tcPr>
            <w:tcW w:w="4137" w:type="dxa"/>
          </w:tcPr>
          <w:p w:rsidR="003C4CE6" w:rsidRPr="007E529B" w:rsidRDefault="003C4CE6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3C4CE6" w:rsidRPr="007E529B" w:rsidRDefault="003C4CE6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3C4CE6" w:rsidRPr="007E529B" w:rsidRDefault="003C4CE6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ALUNO</w:t>
            </w:r>
          </w:p>
        </w:tc>
        <w:tc>
          <w:tcPr>
            <w:tcW w:w="4137" w:type="dxa"/>
          </w:tcPr>
          <w:p w:rsidR="003C4CE6" w:rsidRPr="007E529B" w:rsidRDefault="003C4CE6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3C4CE6" w:rsidRPr="007E529B" w:rsidRDefault="003C4CE6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3C4CE6" w:rsidRPr="007E529B" w:rsidRDefault="003C4CE6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3C4CE6" w:rsidRPr="007E529B" w:rsidRDefault="003C4CE6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3C4CE6" w:rsidRPr="007E529B" w:rsidRDefault="003C4CE6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FUNCIONÁRIO</w:t>
            </w:r>
          </w:p>
        </w:tc>
        <w:tc>
          <w:tcPr>
            <w:tcW w:w="4137" w:type="dxa"/>
          </w:tcPr>
          <w:p w:rsidR="003C4CE6" w:rsidRPr="007E529B" w:rsidRDefault="003C4CE6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3C4CE6" w:rsidRPr="007E529B" w:rsidRDefault="003C4CE6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3C4CE6" w:rsidRPr="007E529B" w:rsidRDefault="003C4CE6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3C4CE6" w:rsidRPr="007E529B" w:rsidRDefault="003C4CE6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:rsidR="003C4CE6" w:rsidRPr="007E529B" w:rsidRDefault="003C4CE6" w:rsidP="00F85CF5">
      <w:pPr>
        <w:pStyle w:val="PargrafodaLista"/>
        <w:rPr>
          <w:sz w:val="18"/>
          <w:szCs w:val="18"/>
        </w:rPr>
      </w:pPr>
    </w:p>
    <w:p w:rsidR="003C4CE6" w:rsidRPr="007E529B" w:rsidRDefault="003C4CE6" w:rsidP="00F85CF5">
      <w:pPr>
        <w:pStyle w:val="PargrafodaLista"/>
        <w:numPr>
          <w:ilvl w:val="0"/>
          <w:numId w:val="7"/>
        </w:numPr>
        <w:ind w:left="-567" w:firstLine="0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RESUMO DA ATIVIDADE</w:t>
      </w:r>
    </w:p>
    <w:p w:rsidR="003C4CE6" w:rsidRPr="007E529B" w:rsidRDefault="003C4CE6" w:rsidP="00F85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comgrade"/>
        <w:tblW w:w="10243" w:type="dxa"/>
        <w:tblInd w:w="-572" w:type="dxa"/>
        <w:tblLook w:val="04A0" w:firstRow="1" w:lastRow="0" w:firstColumn="1" w:lastColumn="0" w:noHBand="0" w:noVBand="1"/>
      </w:tblPr>
      <w:tblGrid>
        <w:gridCol w:w="10243"/>
      </w:tblGrid>
      <w:tr w:rsidR="003C4CE6" w:rsidRPr="007E529B" w:rsidTr="003C4CE6">
        <w:trPr>
          <w:trHeight w:val="1697"/>
        </w:trPr>
        <w:tc>
          <w:tcPr>
            <w:tcW w:w="10243" w:type="dxa"/>
          </w:tcPr>
          <w:p w:rsidR="003C4CE6" w:rsidRPr="007E529B" w:rsidRDefault="003C4CE6" w:rsidP="00F85CF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529B">
              <w:rPr>
                <w:rFonts w:ascii="Times New Roman" w:hAnsi="Times New Roman" w:cs="Times New Roman"/>
                <w:sz w:val="18"/>
                <w:szCs w:val="18"/>
              </w:rPr>
              <w:t>Relato sintético das ações realizadas na atividade, informando se o relatório é final ou parcial.</w:t>
            </w:r>
          </w:p>
          <w:p w:rsidR="003C4CE6" w:rsidRPr="007E529B" w:rsidRDefault="003C4CE6" w:rsidP="00F85CF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C4CE6" w:rsidRPr="007E529B" w:rsidRDefault="003C4CE6" w:rsidP="00F85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C4CE6" w:rsidRDefault="003C4CE6" w:rsidP="00F85CF5">
      <w:pPr>
        <w:pStyle w:val="PargrafodaLista"/>
        <w:ind w:left="-426"/>
        <w:jc w:val="both"/>
        <w:rPr>
          <w:b/>
          <w:sz w:val="18"/>
          <w:szCs w:val="18"/>
        </w:rPr>
      </w:pPr>
    </w:p>
    <w:p w:rsidR="003C4CE6" w:rsidRDefault="003C4CE6" w:rsidP="00F85CF5">
      <w:pPr>
        <w:pStyle w:val="PargrafodaLista"/>
        <w:ind w:left="-426"/>
        <w:jc w:val="both"/>
        <w:rPr>
          <w:b/>
          <w:sz w:val="18"/>
          <w:szCs w:val="18"/>
        </w:rPr>
      </w:pPr>
    </w:p>
    <w:p w:rsidR="003C4CE6" w:rsidRPr="007E529B" w:rsidRDefault="003C4CE6" w:rsidP="00F85CF5">
      <w:pPr>
        <w:pStyle w:val="PargrafodaLista"/>
        <w:numPr>
          <w:ilvl w:val="0"/>
          <w:numId w:val="7"/>
        </w:numPr>
        <w:ind w:left="-426" w:firstLine="0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 xml:space="preserve">OBJETIVOS </w:t>
      </w:r>
    </w:p>
    <w:p w:rsidR="003C4CE6" w:rsidRPr="007E529B" w:rsidRDefault="003C4CE6" w:rsidP="00F85CF5">
      <w:pPr>
        <w:pStyle w:val="PargrafodaLista"/>
        <w:ind w:left="0"/>
        <w:jc w:val="both"/>
        <w:rPr>
          <w:sz w:val="18"/>
          <w:szCs w:val="18"/>
        </w:rPr>
      </w:pPr>
    </w:p>
    <w:tbl>
      <w:tblPr>
        <w:tblStyle w:val="Tabelacomgrade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3C4CE6" w:rsidRPr="007E529B" w:rsidTr="001B4FC6">
        <w:trPr>
          <w:trHeight w:val="945"/>
        </w:trPr>
        <w:tc>
          <w:tcPr>
            <w:tcW w:w="10206" w:type="dxa"/>
          </w:tcPr>
          <w:p w:rsidR="003C4CE6" w:rsidRPr="007E529B" w:rsidRDefault="003C4CE6" w:rsidP="00F85CF5">
            <w:pPr>
              <w:pStyle w:val="PargrafodaLista"/>
              <w:ind w:left="0"/>
              <w:jc w:val="both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PREVISTOS</w:t>
            </w:r>
          </w:p>
          <w:p w:rsidR="003C4CE6" w:rsidRPr="007E529B" w:rsidRDefault="003C4CE6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3C4CE6" w:rsidRPr="007E529B" w:rsidTr="001B4FC6">
        <w:trPr>
          <w:trHeight w:val="945"/>
        </w:trPr>
        <w:tc>
          <w:tcPr>
            <w:tcW w:w="10206" w:type="dxa"/>
          </w:tcPr>
          <w:p w:rsidR="003C4CE6" w:rsidRPr="007E529B" w:rsidRDefault="003C4CE6" w:rsidP="00F85CF5">
            <w:pPr>
              <w:pStyle w:val="PargrafodaLista"/>
              <w:ind w:left="0"/>
              <w:jc w:val="both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lastRenderedPageBreak/>
              <w:t>ALCANÇADOS (INTEGRAIS OU PARCIAIS)</w:t>
            </w:r>
          </w:p>
          <w:p w:rsidR="003C4CE6" w:rsidRPr="007E529B" w:rsidRDefault="003C4CE6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3C4CE6" w:rsidRPr="007E529B" w:rsidRDefault="003C4CE6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:rsidR="003C4CE6" w:rsidRPr="007E529B" w:rsidRDefault="003C4CE6" w:rsidP="00F85CF5">
      <w:pPr>
        <w:pStyle w:val="PargrafodaLista"/>
        <w:ind w:left="0"/>
        <w:jc w:val="both"/>
        <w:rPr>
          <w:sz w:val="18"/>
          <w:szCs w:val="18"/>
        </w:rPr>
      </w:pPr>
    </w:p>
    <w:p w:rsidR="0092200B" w:rsidRDefault="0092200B" w:rsidP="00F85CF5">
      <w:pPr>
        <w:pStyle w:val="PargrafodaLista"/>
        <w:spacing w:line="300" w:lineRule="auto"/>
        <w:ind w:left="284"/>
        <w:jc w:val="both"/>
        <w:rPr>
          <w:b/>
          <w:sz w:val="18"/>
          <w:szCs w:val="18"/>
        </w:rPr>
      </w:pPr>
    </w:p>
    <w:p w:rsidR="003C4CE6" w:rsidRPr="007E529B" w:rsidRDefault="003C4CE6" w:rsidP="00F85CF5">
      <w:pPr>
        <w:pStyle w:val="PargrafodaLista"/>
        <w:numPr>
          <w:ilvl w:val="0"/>
          <w:numId w:val="7"/>
        </w:numPr>
        <w:spacing w:line="300" w:lineRule="auto"/>
        <w:ind w:left="284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PÚBLICO ATENDIDO (QUANTITATIVO)</w:t>
      </w: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2553"/>
        <w:gridCol w:w="2126"/>
        <w:gridCol w:w="2332"/>
        <w:gridCol w:w="3054"/>
      </w:tblGrid>
      <w:tr w:rsidR="003C4CE6" w:rsidRPr="007E529B" w:rsidTr="001B4FC6">
        <w:tc>
          <w:tcPr>
            <w:tcW w:w="2553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ALUNOS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PROFESSORES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FUNCIONÁRIOS</w:t>
            </w:r>
          </w:p>
        </w:tc>
        <w:tc>
          <w:tcPr>
            <w:tcW w:w="3054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PÚBLICO EXTERNO</w:t>
            </w:r>
          </w:p>
        </w:tc>
      </w:tr>
      <w:tr w:rsidR="003C4CE6" w:rsidRPr="007E529B" w:rsidTr="001B4FC6">
        <w:tc>
          <w:tcPr>
            <w:tcW w:w="2553" w:type="dxa"/>
          </w:tcPr>
          <w:p w:rsidR="003C4CE6" w:rsidRPr="007E529B" w:rsidRDefault="003C4CE6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3C4CE6" w:rsidRPr="007E529B" w:rsidRDefault="003C4CE6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2" w:type="dxa"/>
          </w:tcPr>
          <w:p w:rsidR="003C4CE6" w:rsidRPr="007E529B" w:rsidRDefault="003C4CE6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54" w:type="dxa"/>
          </w:tcPr>
          <w:p w:rsidR="003C4CE6" w:rsidRPr="007E529B" w:rsidRDefault="003C4CE6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C4CE6" w:rsidRPr="007E529B" w:rsidRDefault="003C4CE6" w:rsidP="00F85CF5">
      <w:pPr>
        <w:pStyle w:val="PargrafodaLista"/>
        <w:ind w:left="0"/>
        <w:jc w:val="both"/>
        <w:rPr>
          <w:sz w:val="18"/>
          <w:szCs w:val="18"/>
        </w:rPr>
      </w:pPr>
    </w:p>
    <w:p w:rsidR="0092200B" w:rsidRDefault="0092200B" w:rsidP="00F85CF5">
      <w:pPr>
        <w:pStyle w:val="PargrafodaLista"/>
        <w:ind w:left="284"/>
        <w:jc w:val="both"/>
        <w:rPr>
          <w:b/>
          <w:sz w:val="18"/>
          <w:szCs w:val="18"/>
        </w:rPr>
      </w:pPr>
    </w:p>
    <w:p w:rsidR="003C4CE6" w:rsidRPr="007E529B" w:rsidRDefault="003C4CE6" w:rsidP="00F85CF5">
      <w:pPr>
        <w:pStyle w:val="PargrafodaLista"/>
        <w:numPr>
          <w:ilvl w:val="0"/>
          <w:numId w:val="7"/>
        </w:numPr>
        <w:ind w:left="284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DIFICULDADES ENFRENTADAS</w:t>
      </w:r>
    </w:p>
    <w:p w:rsidR="003C4CE6" w:rsidRPr="007E529B" w:rsidRDefault="003C4CE6" w:rsidP="00F85C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3C4CE6" w:rsidRPr="007E529B" w:rsidTr="001B4FC6">
        <w:tc>
          <w:tcPr>
            <w:tcW w:w="10065" w:type="dxa"/>
          </w:tcPr>
          <w:p w:rsidR="003C4CE6" w:rsidRPr="007E529B" w:rsidRDefault="003C4CE6" w:rsidP="00F85C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2200B" w:rsidRDefault="0092200B" w:rsidP="00F85CF5">
      <w:pPr>
        <w:pStyle w:val="PargrafodaLista"/>
        <w:ind w:left="284"/>
        <w:jc w:val="both"/>
        <w:rPr>
          <w:b/>
          <w:sz w:val="18"/>
          <w:szCs w:val="18"/>
        </w:rPr>
      </w:pPr>
    </w:p>
    <w:p w:rsidR="0092200B" w:rsidRDefault="0092200B" w:rsidP="00F85CF5">
      <w:pPr>
        <w:pStyle w:val="PargrafodaLista"/>
        <w:ind w:left="284"/>
        <w:jc w:val="both"/>
        <w:rPr>
          <w:b/>
          <w:sz w:val="18"/>
          <w:szCs w:val="18"/>
        </w:rPr>
      </w:pPr>
    </w:p>
    <w:p w:rsidR="003C4CE6" w:rsidRPr="007E529B" w:rsidRDefault="003C4CE6" w:rsidP="00F85CF5">
      <w:pPr>
        <w:pStyle w:val="PargrafodaLista"/>
        <w:numPr>
          <w:ilvl w:val="0"/>
          <w:numId w:val="7"/>
        </w:numPr>
        <w:ind w:left="284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SUGESTÕES DE MELHORIAS</w:t>
      </w:r>
    </w:p>
    <w:p w:rsidR="003C4CE6" w:rsidRPr="007E529B" w:rsidRDefault="003C4CE6" w:rsidP="00F85C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3C4CE6" w:rsidRPr="007E529B" w:rsidTr="001B4FC6">
        <w:tc>
          <w:tcPr>
            <w:tcW w:w="10065" w:type="dxa"/>
          </w:tcPr>
          <w:p w:rsidR="003C4CE6" w:rsidRPr="007E529B" w:rsidRDefault="003C4CE6" w:rsidP="00F85C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Default="003C4CE6" w:rsidP="00F85C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AC1" w:rsidRPr="007E529B" w:rsidRDefault="00034AC1" w:rsidP="00F85C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C4CE6" w:rsidRPr="007E529B" w:rsidRDefault="003C4CE6" w:rsidP="002C6ACE">
      <w:pPr>
        <w:spacing w:after="0"/>
        <w:rPr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  <w:r w:rsidRPr="007E529B">
        <w:rPr>
          <w:b/>
          <w:sz w:val="18"/>
          <w:szCs w:val="18"/>
        </w:rPr>
        <w:lastRenderedPageBreak/>
        <w:t>EVIDÊNCIAS</w:t>
      </w:r>
    </w:p>
    <w:p w:rsidR="003C4CE6" w:rsidRPr="007E529B" w:rsidRDefault="003C4CE6" w:rsidP="00F85C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C4CE6" w:rsidRPr="007E529B" w:rsidRDefault="003C4CE6" w:rsidP="00F85C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4820"/>
        <w:gridCol w:w="4962"/>
      </w:tblGrid>
      <w:tr w:rsidR="003C4CE6" w:rsidRPr="007E529B" w:rsidTr="001B4FC6">
        <w:tc>
          <w:tcPr>
            <w:tcW w:w="4820" w:type="dxa"/>
            <w:vAlign w:val="center"/>
          </w:tcPr>
          <w:p w:rsidR="003C4CE6" w:rsidRPr="007E529B" w:rsidRDefault="003C4CE6" w:rsidP="00F8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29B">
              <w:rPr>
                <w:rFonts w:ascii="Times New Roman" w:hAnsi="Times New Roman" w:cs="Times New Roman"/>
                <w:sz w:val="18"/>
                <w:szCs w:val="18"/>
              </w:rPr>
              <w:t>Foto 1</w:t>
            </w:r>
          </w:p>
          <w:p w:rsidR="003C4CE6" w:rsidRPr="007E529B" w:rsidRDefault="003C4CE6" w:rsidP="00F8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3C4CE6" w:rsidRPr="007E529B" w:rsidRDefault="003C4CE6" w:rsidP="00F8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29B">
              <w:rPr>
                <w:rFonts w:ascii="Times New Roman" w:hAnsi="Times New Roman" w:cs="Times New Roman"/>
                <w:sz w:val="18"/>
                <w:szCs w:val="18"/>
              </w:rPr>
              <w:t>Foto 2</w:t>
            </w:r>
          </w:p>
        </w:tc>
      </w:tr>
      <w:tr w:rsidR="003C4CE6" w:rsidRPr="007E529B" w:rsidTr="001B4FC6">
        <w:tc>
          <w:tcPr>
            <w:tcW w:w="4820" w:type="dxa"/>
            <w:vAlign w:val="center"/>
          </w:tcPr>
          <w:p w:rsidR="003C4CE6" w:rsidRPr="007E529B" w:rsidRDefault="003C4CE6" w:rsidP="00F8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29B">
              <w:rPr>
                <w:rFonts w:ascii="Times New Roman" w:hAnsi="Times New Roman" w:cs="Times New Roman"/>
                <w:sz w:val="18"/>
                <w:szCs w:val="18"/>
              </w:rPr>
              <w:t>Foto 3</w:t>
            </w:r>
          </w:p>
          <w:p w:rsidR="003C4CE6" w:rsidRPr="007E529B" w:rsidRDefault="003C4CE6" w:rsidP="00F8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4CE6" w:rsidRPr="007E529B" w:rsidRDefault="003C4CE6" w:rsidP="00F8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3C4CE6" w:rsidRPr="007E529B" w:rsidRDefault="003C4CE6" w:rsidP="00F85C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29B">
              <w:rPr>
                <w:rFonts w:ascii="Times New Roman" w:hAnsi="Times New Roman" w:cs="Times New Roman"/>
                <w:sz w:val="18"/>
                <w:szCs w:val="18"/>
              </w:rPr>
              <w:t>Foto 4</w:t>
            </w:r>
          </w:p>
        </w:tc>
      </w:tr>
    </w:tbl>
    <w:p w:rsidR="003C4CE6" w:rsidRPr="007E529B" w:rsidRDefault="003C4CE6" w:rsidP="00F85C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C4CE6" w:rsidRPr="007E529B" w:rsidRDefault="003C4CE6" w:rsidP="00F85CF5">
      <w:pPr>
        <w:pStyle w:val="PargrafodaLista"/>
        <w:numPr>
          <w:ilvl w:val="0"/>
          <w:numId w:val="7"/>
        </w:numPr>
        <w:ind w:left="-142" w:hanging="142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CERTIFICÃO</w:t>
      </w:r>
    </w:p>
    <w:p w:rsidR="003C4CE6" w:rsidRPr="007E529B" w:rsidRDefault="003C4CE6" w:rsidP="00F85CF5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5529"/>
        <w:gridCol w:w="4253"/>
      </w:tblGrid>
      <w:tr w:rsidR="003C4CE6" w:rsidRPr="007E529B" w:rsidTr="001B4FC6">
        <w:tc>
          <w:tcPr>
            <w:tcW w:w="5529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3C4CE6" w:rsidRPr="007E529B" w:rsidRDefault="003C4CE6" w:rsidP="00F85C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TIPO (Palestrante, Participação, Dinamizador etc.)</w:t>
            </w: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3C4CE6" w:rsidRPr="007E529B" w:rsidTr="001B4FC6">
        <w:tc>
          <w:tcPr>
            <w:tcW w:w="5529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3C4CE6" w:rsidRPr="007E529B" w:rsidRDefault="003C4CE6" w:rsidP="00F85CF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04620F" w:rsidRPr="00967ABF" w:rsidRDefault="0004620F" w:rsidP="00F85CF5">
      <w:pPr>
        <w:spacing w:after="0"/>
      </w:pPr>
    </w:p>
    <w:sectPr w:rsidR="0004620F" w:rsidRPr="00967ABF" w:rsidSect="000F0C10">
      <w:headerReference w:type="even" r:id="rId9"/>
      <w:headerReference w:type="default" r:id="rId10"/>
      <w:headerReference w:type="first" r:id="rId11"/>
      <w:pgSz w:w="11906" w:h="16838"/>
      <w:pgMar w:top="2377" w:right="1701" w:bottom="1417" w:left="1701" w:header="708" w:footer="2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454" w:rsidRDefault="00730454" w:rsidP="002D202C">
      <w:pPr>
        <w:spacing w:after="0" w:line="240" w:lineRule="auto"/>
      </w:pPr>
      <w:r>
        <w:separator/>
      </w:r>
    </w:p>
  </w:endnote>
  <w:endnote w:type="continuationSeparator" w:id="0">
    <w:p w:rsidR="00730454" w:rsidRDefault="00730454" w:rsidP="002D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454" w:rsidRDefault="00730454" w:rsidP="002D202C">
      <w:pPr>
        <w:spacing w:after="0" w:line="240" w:lineRule="auto"/>
      </w:pPr>
      <w:r>
        <w:separator/>
      </w:r>
    </w:p>
  </w:footnote>
  <w:footnote w:type="continuationSeparator" w:id="0">
    <w:p w:rsidR="00730454" w:rsidRDefault="00730454" w:rsidP="002D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8BC" w:rsidRDefault="007304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85637" o:spid="_x0000_s2053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Osório_EAD_Folhas Timbradas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8BC" w:rsidRDefault="007304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85638" o:spid="_x0000_s2054" type="#_x0000_t75" style="position:absolute;margin-left:-85.25pt;margin-top:-117.35pt;width:595.7pt;height:841.9pt;z-index:-251656192;mso-position-horizontal-relative:margin;mso-position-vertical-relative:margin" o:allowincell="f">
          <v:imagedata r:id="rId1" o:title="Osório_EAD_Folhas Timbradas-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8BC" w:rsidRDefault="007304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85636" o:spid="_x0000_s2052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Osório_EAD_Folhas Timbradas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53916"/>
    <w:multiLevelType w:val="hybridMultilevel"/>
    <w:tmpl w:val="FEF2311A"/>
    <w:lvl w:ilvl="0" w:tplc="F31E4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06132"/>
    <w:multiLevelType w:val="multilevel"/>
    <w:tmpl w:val="073CEB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401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517" w:hanging="524"/>
      </w:pPr>
      <w:rPr>
        <w:rFonts w:hint="default"/>
        <w:color w:val="auto"/>
      </w:rPr>
    </w:lvl>
    <w:lvl w:ilvl="4">
      <w:start w:val="1"/>
      <w:numFmt w:val="decimal"/>
      <w:lvlText w:val="%2.%3.%4.%5."/>
      <w:lvlJc w:val="left"/>
      <w:pPr>
        <w:ind w:left="1008" w:hanging="49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8F5598"/>
    <w:multiLevelType w:val="hybridMultilevel"/>
    <w:tmpl w:val="AA6203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C7179"/>
    <w:multiLevelType w:val="hybridMultilevel"/>
    <w:tmpl w:val="7D4893B4"/>
    <w:lvl w:ilvl="0" w:tplc="4558D7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F37F7"/>
    <w:multiLevelType w:val="hybridMultilevel"/>
    <w:tmpl w:val="95649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F7918"/>
    <w:multiLevelType w:val="hybridMultilevel"/>
    <w:tmpl w:val="4EE4D760"/>
    <w:lvl w:ilvl="0" w:tplc="17789B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91965"/>
    <w:multiLevelType w:val="hybridMultilevel"/>
    <w:tmpl w:val="922C38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93C0C"/>
    <w:multiLevelType w:val="hybridMultilevel"/>
    <w:tmpl w:val="922C38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B4B8F"/>
    <w:multiLevelType w:val="hybridMultilevel"/>
    <w:tmpl w:val="A8C08170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51697121"/>
    <w:multiLevelType w:val="hybridMultilevel"/>
    <w:tmpl w:val="ECF4FFB6"/>
    <w:lvl w:ilvl="0" w:tplc="DC9007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A7BCC"/>
    <w:multiLevelType w:val="hybridMultilevel"/>
    <w:tmpl w:val="238AE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45E36"/>
    <w:multiLevelType w:val="hybridMultilevel"/>
    <w:tmpl w:val="2D2EA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2C"/>
    <w:rsid w:val="000017CD"/>
    <w:rsid w:val="00034AC1"/>
    <w:rsid w:val="0004620F"/>
    <w:rsid w:val="000F0C10"/>
    <w:rsid w:val="00111A30"/>
    <w:rsid w:val="0013584F"/>
    <w:rsid w:val="0017040B"/>
    <w:rsid w:val="0017072B"/>
    <w:rsid w:val="00181665"/>
    <w:rsid w:val="00205ADF"/>
    <w:rsid w:val="00220B26"/>
    <w:rsid w:val="00233C6A"/>
    <w:rsid w:val="002466B7"/>
    <w:rsid w:val="002A11D6"/>
    <w:rsid w:val="002C6ACE"/>
    <w:rsid w:val="002D202C"/>
    <w:rsid w:val="00382DF3"/>
    <w:rsid w:val="00395E8B"/>
    <w:rsid w:val="003C4CE6"/>
    <w:rsid w:val="00416597"/>
    <w:rsid w:val="00456AC3"/>
    <w:rsid w:val="00471227"/>
    <w:rsid w:val="004C0966"/>
    <w:rsid w:val="004E31B5"/>
    <w:rsid w:val="00503B1D"/>
    <w:rsid w:val="00522D1D"/>
    <w:rsid w:val="005401FF"/>
    <w:rsid w:val="005A3F0D"/>
    <w:rsid w:val="005C0D94"/>
    <w:rsid w:val="005C2DCB"/>
    <w:rsid w:val="0066325D"/>
    <w:rsid w:val="006A06F9"/>
    <w:rsid w:val="006A6030"/>
    <w:rsid w:val="00710AB9"/>
    <w:rsid w:val="0072662F"/>
    <w:rsid w:val="00730454"/>
    <w:rsid w:val="00757701"/>
    <w:rsid w:val="00764F94"/>
    <w:rsid w:val="00771DF7"/>
    <w:rsid w:val="007B4DB1"/>
    <w:rsid w:val="007B6183"/>
    <w:rsid w:val="007C4EE0"/>
    <w:rsid w:val="00812D20"/>
    <w:rsid w:val="008347D4"/>
    <w:rsid w:val="0086186F"/>
    <w:rsid w:val="00864405"/>
    <w:rsid w:val="00881005"/>
    <w:rsid w:val="008B6EBA"/>
    <w:rsid w:val="008D2CD5"/>
    <w:rsid w:val="0092200B"/>
    <w:rsid w:val="00944799"/>
    <w:rsid w:val="00967ABF"/>
    <w:rsid w:val="0097559F"/>
    <w:rsid w:val="009E3903"/>
    <w:rsid w:val="00A10240"/>
    <w:rsid w:val="00A548DD"/>
    <w:rsid w:val="00B848BC"/>
    <w:rsid w:val="00BB69CA"/>
    <w:rsid w:val="00BE6110"/>
    <w:rsid w:val="00BF1D45"/>
    <w:rsid w:val="00C8263A"/>
    <w:rsid w:val="00CA248D"/>
    <w:rsid w:val="00CB422C"/>
    <w:rsid w:val="00DF7ED1"/>
    <w:rsid w:val="00E1559E"/>
    <w:rsid w:val="00E92AA3"/>
    <w:rsid w:val="00E952C8"/>
    <w:rsid w:val="00EE4493"/>
    <w:rsid w:val="00F85CF5"/>
    <w:rsid w:val="00FE210A"/>
    <w:rsid w:val="00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4E2FF94"/>
  <w15:docId w15:val="{AA19246C-54B2-4121-A64B-320FF446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C4C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20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02C"/>
  </w:style>
  <w:style w:type="paragraph" w:styleId="Rodap">
    <w:name w:val="footer"/>
    <w:basedOn w:val="Normal"/>
    <w:link w:val="RodapChar"/>
    <w:uiPriority w:val="99"/>
    <w:unhideWhenUsed/>
    <w:rsid w:val="002D20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02C"/>
  </w:style>
  <w:style w:type="paragraph" w:styleId="PargrafodaLista">
    <w:name w:val="List Paragraph"/>
    <w:basedOn w:val="Normal"/>
    <w:link w:val="PargrafodaListaChar"/>
    <w:uiPriority w:val="34"/>
    <w:qFormat/>
    <w:rsid w:val="00967A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967A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67ABF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47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C4C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63A0B-747F-49AC-83F2-F7A4DB4B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2140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Deivis</cp:lastModifiedBy>
  <cp:revision>5</cp:revision>
  <cp:lastPrinted>2018-08-08T20:53:00Z</cp:lastPrinted>
  <dcterms:created xsi:type="dcterms:W3CDTF">2019-04-05T18:25:00Z</dcterms:created>
  <dcterms:modified xsi:type="dcterms:W3CDTF">2019-08-14T20:15:00Z</dcterms:modified>
</cp:coreProperties>
</file>