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DED2F" w14:textId="77777777" w:rsidR="00D02A14" w:rsidRDefault="00000000">
      <w:pPr>
        <w:pStyle w:val="CEPInstituio"/>
        <w:spacing w:after="60"/>
      </w:pPr>
      <w:r>
        <w:t>Comitê de Ética em Pesquisa com Seres Humanos — CEP/UNICNEC</w:t>
      </w:r>
    </w:p>
    <w:p w14:paraId="0940FD05" w14:textId="4938FB2E" w:rsidR="00D02A14" w:rsidRDefault="00000000">
      <w:pPr>
        <w:pStyle w:val="CEPStatus"/>
      </w:pPr>
      <w:r>
        <w:t xml:space="preserve">MODELO INSTITUCIONAL </w:t>
      </w:r>
    </w:p>
    <w:p w14:paraId="1D374D3C" w14:textId="77777777" w:rsidR="00D02A14" w:rsidRDefault="00000000">
      <w:pPr>
        <w:pStyle w:val="CEPTtulo"/>
        <w:spacing w:before="80" w:after="60"/>
      </w:pPr>
      <w:r>
        <w:t>Anexo 2C — TCLE em meio eletrônico</w:t>
      </w:r>
    </w:p>
    <w:p w14:paraId="6D9AB4E9" w14:textId="77777777" w:rsidR="00D02A14" w:rsidRDefault="00000000" w:rsidP="007B5129">
      <w:pPr>
        <w:pStyle w:val="CEPCorpo"/>
        <w:keepLines w:val="0"/>
        <w:spacing w:after="30"/>
        <w:ind w:firstLine="709"/>
        <w:jc w:val="both"/>
      </w:pPr>
      <w:r>
        <w:t>Modelo editável. Preencher e adaptar antes da submissão; a versão específica depende de aprovação ética.</w:t>
      </w:r>
    </w:p>
    <w:p w14:paraId="631B3EBC" w14:textId="77777777" w:rsidR="00D02A14" w:rsidRDefault="00000000">
      <w:pPr>
        <w:pStyle w:val="CEPSeo"/>
        <w:spacing w:before="80" w:after="30"/>
        <w:ind w:left="0"/>
      </w:pPr>
      <w:r>
        <w:t>Orientações ao pesquisador — retirar da versão do participante</w:t>
      </w:r>
    </w:p>
    <w:p w14:paraId="2742A850" w14:textId="77777777" w:rsidR="00D02A14" w:rsidRDefault="00000000" w:rsidP="007B5129">
      <w:pPr>
        <w:pStyle w:val="CEPCorpo"/>
        <w:keepLines w:val="0"/>
        <w:spacing w:after="30"/>
        <w:ind w:firstLine="709"/>
        <w:jc w:val="both"/>
      </w:pPr>
      <w:r>
        <w:t>Preencha os campos entre colchetes com as condições reais do estudo. Não deixar opções contraditórias ou lacunas no documento apresentado ao participante. Para pesquisas clínicas ou com material biológico, acrescente as cláusulas e garantias específicas aplicáveis. O uso deste modelo não é aprovação ética.</w:t>
      </w:r>
    </w:p>
    <w:p w14:paraId="433FBBC3" w14:textId="77777777" w:rsidR="00D02A14" w:rsidRDefault="00000000" w:rsidP="007B5129">
      <w:pPr>
        <w:pStyle w:val="CEPCorpo"/>
        <w:keepLines w:val="0"/>
        <w:spacing w:after="30"/>
        <w:ind w:firstLine="709"/>
        <w:jc w:val="both"/>
      </w:pPr>
      <w:r>
        <w:t>Os contatos do CEP/UNICNEC abaixo são utilizados quando ele é o CEP responsável pela análise. Nas pesquisas multicêntricas com parecer único emitido por outro CEP, substitua esse bloco pelo contato da instância efetivamente responsável; o CEP/UNICNEC pode ser indicado adicionalmente como canal local. Confirmar os dados de atendimento antes da publicação.</w:t>
      </w:r>
    </w:p>
    <w:p w14:paraId="7F12F23D" w14:textId="77777777" w:rsidR="00D02A14" w:rsidRDefault="00000000" w:rsidP="007B5129">
      <w:pPr>
        <w:pStyle w:val="CEPCorpo"/>
        <w:keepLines w:val="0"/>
        <w:spacing w:after="30"/>
        <w:ind w:firstLine="709"/>
        <w:jc w:val="both"/>
      </w:pPr>
      <w:r>
        <w:t>Descrever no protocolo como serão garantidas a autoria do registro, a identidade quando necessária, a integridade, a data, a versão e as assinaturas aplicáveis. Não implementar o fluxo com um botão genérico sem avaliar esses requisitos. O aceite ilustrativo ao final não substitui a configuração e a validação ética do procedimento. Oferecer esclarecimentos em tempo real e alternativa acessível.</w:t>
      </w:r>
    </w:p>
    <w:p w14:paraId="14E41C87" w14:textId="77777777" w:rsidR="00D02A14" w:rsidRDefault="00000000" w:rsidP="007B5129">
      <w:pPr>
        <w:pStyle w:val="CEPCorpo"/>
        <w:keepLines w:val="0"/>
        <w:spacing w:after="30"/>
        <w:ind w:firstLine="709"/>
        <w:jc w:val="both"/>
      </w:pPr>
      <w:r>
        <w:t>No papel, observar duas vias, rubricas e assinaturas aplicáveis. Quando o convidado não puder ler, prever testemunha imparcial durante o processo. Em meio eletrônico, a cópia entregue deve corresponder à versão formalizada. Manter os nomes e as assinaturas com o texto, não em folha sem identificação.</w:t>
      </w:r>
    </w:p>
    <w:p w14:paraId="5379D951" w14:textId="77777777" w:rsidR="007B5129" w:rsidRDefault="007B5129">
      <w:pPr>
        <w:pStyle w:val="CEPTtulo"/>
        <w:spacing w:before="80" w:after="60"/>
      </w:pPr>
    </w:p>
    <w:p w14:paraId="7266DC84" w14:textId="34E1BF6F" w:rsidR="00D02A14" w:rsidRDefault="00000000">
      <w:pPr>
        <w:pStyle w:val="CEPTtulo"/>
        <w:spacing w:before="80" w:after="60"/>
      </w:pPr>
      <w:r>
        <w:t>TERMO DE CONSENTIMENTO LIVRE E ESCLARECIDO</w:t>
      </w:r>
    </w:p>
    <w:p w14:paraId="6F26B880" w14:textId="77777777" w:rsidR="00D02A14" w:rsidRDefault="00000000">
      <w:pPr>
        <w:pStyle w:val="CEPCorpo"/>
        <w:keepLines w:val="0"/>
        <w:spacing w:after="30"/>
      </w:pPr>
      <w:r>
        <w:rPr>
          <w:b/>
        </w:rPr>
        <w:t>Título:</w:t>
      </w:r>
      <w:r>
        <w:t xml:space="preserve"> [título completo da pesquisa]</w:t>
      </w:r>
      <w:r>
        <w:br/>
      </w:r>
      <w:r>
        <w:rPr>
          <w:b/>
        </w:rPr>
        <w:t>Versão/data do termo:</w:t>
      </w:r>
      <w:r>
        <w:t xml:space="preserve"> [versão e data]</w:t>
      </w:r>
      <w:r>
        <w:br/>
      </w:r>
      <w:r>
        <w:rPr>
          <w:b/>
        </w:rPr>
        <w:t>Pesquisador(a) responsável:</w:t>
      </w:r>
      <w:r>
        <w:t xml:space="preserve"> [nome]</w:t>
      </w:r>
      <w:r>
        <w:br/>
      </w:r>
      <w:r>
        <w:rPr>
          <w:b/>
        </w:rPr>
        <w:t>Instituição proponente:</w:t>
      </w:r>
      <w:r>
        <w:t xml:space="preserve"> [nome]</w:t>
      </w:r>
      <w:r>
        <w:br/>
      </w:r>
      <w:r>
        <w:rPr>
          <w:b/>
        </w:rPr>
        <w:t>Local de realização:</w:t>
      </w:r>
      <w:r>
        <w:t xml:space="preserve"> [instituição/endereço ou ambiente remoto]</w:t>
      </w:r>
    </w:p>
    <w:p w14:paraId="3B8103B5" w14:textId="77777777" w:rsidR="00D02A14" w:rsidRDefault="00000000">
      <w:pPr>
        <w:pStyle w:val="CEPSeo"/>
        <w:spacing w:before="80" w:after="30"/>
        <w:ind w:left="0"/>
      </w:pPr>
      <w:r>
        <w:t>1. Convite e objetivo</w:t>
      </w:r>
    </w:p>
    <w:p w14:paraId="5F77FE4F" w14:textId="77777777" w:rsidR="00D02A14" w:rsidRDefault="00000000" w:rsidP="007B5129">
      <w:pPr>
        <w:pStyle w:val="CEPCorpo"/>
        <w:keepLines w:val="0"/>
        <w:spacing w:after="30"/>
        <w:ind w:firstLine="709"/>
        <w:jc w:val="both"/>
      </w:pPr>
      <w:r>
        <w:t>Você está sendo convidado(a) a participar desta pesquisa porque [explicar o motivo do convite e os critérios pertinentes]. Sua decisão é livre. Leia este termo ou peça que seja lido e explicado; converse com a equipe antes de decidir.</w:t>
      </w:r>
    </w:p>
    <w:p w14:paraId="19640873" w14:textId="77777777" w:rsidR="00D02A14" w:rsidRDefault="00000000" w:rsidP="007B5129">
      <w:pPr>
        <w:pStyle w:val="CEPCorpo"/>
        <w:keepLines w:val="0"/>
        <w:spacing w:after="30"/>
        <w:ind w:firstLine="709"/>
        <w:jc w:val="both"/>
      </w:pPr>
      <w:r>
        <w:t>Queremos [explicar o objetivo em linguagem simples]. O estudo é importante porque [justificativa acessível]. Estão previstas aproximadamente [número] participações.</w:t>
      </w:r>
    </w:p>
    <w:p w14:paraId="2DA4DEE6" w14:textId="77777777" w:rsidR="00D02A14" w:rsidRDefault="00000000">
      <w:pPr>
        <w:pStyle w:val="CEPSeo"/>
        <w:spacing w:before="80" w:after="30"/>
        <w:ind w:left="0"/>
      </w:pPr>
      <w:r>
        <w:t>2. O que acontecerá durante a participação</w:t>
      </w:r>
    </w:p>
    <w:p w14:paraId="2907DD18" w14:textId="77777777" w:rsidR="00D02A14" w:rsidRDefault="00000000" w:rsidP="007B5129">
      <w:pPr>
        <w:pStyle w:val="CEPCorpo"/>
        <w:keepLines w:val="0"/>
        <w:spacing w:after="30"/>
        <w:ind w:firstLine="709"/>
        <w:jc w:val="both"/>
      </w:pPr>
      <w:r>
        <w:t>Se houver concordância, você participará de [descrever, em ordem, os procedimentos: entrevistas, perguntas, avaliações, coletas ou intervenções]. Serão [número] encontros, em [local/plataforma], com duração de [tempo] por encontro e [tempo] de participação total.</w:t>
      </w:r>
    </w:p>
    <w:p w14:paraId="2DB9BCC2" w14:textId="77777777" w:rsidR="00D02A14" w:rsidRDefault="00000000" w:rsidP="007B5129">
      <w:pPr>
        <w:pStyle w:val="CEPCorpo"/>
        <w:keepLines w:val="0"/>
        <w:spacing w:after="30"/>
        <w:ind w:firstLine="709"/>
        <w:jc w:val="both"/>
      </w:pPr>
      <w:r>
        <w:lastRenderedPageBreak/>
        <w:t>Serão utilizadas as seguintes informações ou amostras: [especificar]. [Explicar eventuais consultas a prontuários, gravações, retorno de resultados ou etapas adicionais. Na ausência dessas atividades, retirar esta orientação e descrever somente o que ocorrerá.]</w:t>
      </w:r>
    </w:p>
    <w:p w14:paraId="498B2C8D" w14:textId="77777777" w:rsidR="00D02A14" w:rsidRDefault="00000000" w:rsidP="007B5129">
      <w:pPr>
        <w:pStyle w:val="CEPCorpo"/>
        <w:keepLines w:val="0"/>
        <w:spacing w:after="30"/>
        <w:ind w:firstLine="709"/>
        <w:jc w:val="both"/>
      </w:pPr>
      <w:r>
        <w:t>O acesso ocorrerá por [ferramenta e forma de acesso]. Antes de responder ou iniciar as atividades, você poderá conversar com a equipe por [canal para contato em tempo real], nos horários [informar]. Para registrar a decisão, será utilizado [explicar de modo simples o procedimento e as assinaturas/registros aplicáveis]. Também será possível receber o termo por [alternativa em papel ou acessível].</w:t>
      </w:r>
    </w:p>
    <w:p w14:paraId="7B390166" w14:textId="77777777" w:rsidR="00D02A14" w:rsidRDefault="00000000">
      <w:pPr>
        <w:pStyle w:val="CEPSeo"/>
        <w:spacing w:before="80" w:after="30"/>
        <w:ind w:left="0"/>
      </w:pPr>
      <w:r>
        <w:t>3. Possíveis desconfortos e riscos</w:t>
      </w:r>
    </w:p>
    <w:p w14:paraId="54F7A0A3" w14:textId="77777777" w:rsidR="00D02A14" w:rsidRDefault="00000000" w:rsidP="007B5129">
      <w:pPr>
        <w:pStyle w:val="CEPCorpo"/>
        <w:keepLines w:val="0"/>
        <w:spacing w:after="30"/>
        <w:ind w:firstLine="709"/>
        <w:jc w:val="both"/>
      </w:pPr>
      <w:r>
        <w:t>A participação pode causar [descrever os desconfortos e riscos concretos, com sua relevância, sem afirmar ausência de riscos]. Existe ainda o risco de acesso indevido às informações, que será reduzido por [medidas concretas].</w:t>
      </w:r>
    </w:p>
    <w:p w14:paraId="3ADA6D59" w14:textId="77777777" w:rsidR="00D02A14" w:rsidRDefault="00000000" w:rsidP="007B5129">
      <w:pPr>
        <w:pStyle w:val="CEPCorpo"/>
        <w:keepLines w:val="0"/>
        <w:spacing w:after="30"/>
        <w:ind w:firstLine="709"/>
        <w:jc w:val="both"/>
      </w:pPr>
      <w:r>
        <w:t>Para evitar ou diminuir esses riscos, a equipe adotará [medidas]. Em caso de desconforto ou intercorrência, [explicar pausa, interrupção, acolhimento, encaminhamento e providências cabíveis]. Será possível não responder perguntas e interromper a participação, sem punição.</w:t>
      </w:r>
    </w:p>
    <w:p w14:paraId="68A1CAE4" w14:textId="77777777" w:rsidR="00D02A14" w:rsidRDefault="00000000" w:rsidP="007B5129">
      <w:pPr>
        <w:pStyle w:val="CEPCorpo"/>
        <w:keepLines w:val="0"/>
        <w:spacing w:after="30"/>
        <w:ind w:firstLine="709"/>
        <w:jc w:val="both"/>
      </w:pPr>
      <w:r>
        <w:t>Na participação pela internet, podem ocorrer falhas de conexão, exposição de informações no aparelho utilizado e limitações da ferramenta. A equipe adotará [configurações de privacidade, acesso restrito e proteção dos registros]. Recomenda-se utilizar um local reservado e equipamento que não exponha suas informações a outras pessoas. [Especificar dados técnicos coletados, como e-mail, endereço IP ou identificadores, quando existentes; não chamar de anônimo um formulário que permita identificação.]</w:t>
      </w:r>
    </w:p>
    <w:p w14:paraId="21F18BAF" w14:textId="77777777" w:rsidR="00D02A14" w:rsidRDefault="00000000">
      <w:pPr>
        <w:pStyle w:val="CEPSeo"/>
        <w:spacing w:before="80" w:after="30"/>
        <w:ind w:left="0"/>
      </w:pPr>
      <w:r>
        <w:t>4. Benefícios esperados</w:t>
      </w:r>
    </w:p>
    <w:p w14:paraId="4A887FE8" w14:textId="77777777" w:rsidR="00D02A14" w:rsidRDefault="00000000" w:rsidP="007B5129">
      <w:pPr>
        <w:pStyle w:val="CEPCorpo"/>
        <w:keepLines w:val="0"/>
        <w:spacing w:after="30"/>
        <w:ind w:firstLine="709"/>
        <w:jc w:val="both"/>
      </w:pPr>
      <w:r>
        <w:t>[Informar se existe benefício direto esperado e em que consiste, sem garantir resultado. Quando não houver, escrever: “Não há benefício direto previsto para quem participar”.] Os resultados poderão contribuir para [benefício científico, social ou comunitário realista].</w:t>
      </w:r>
    </w:p>
    <w:p w14:paraId="719FBE1F" w14:textId="77777777" w:rsidR="00D02A14" w:rsidRDefault="00000000">
      <w:pPr>
        <w:pStyle w:val="CEPSeo"/>
        <w:spacing w:before="80" w:after="30"/>
        <w:ind w:left="0"/>
      </w:pPr>
      <w:r>
        <w:t>5. Custos e ressarcimento</w:t>
      </w:r>
    </w:p>
    <w:p w14:paraId="184D991C" w14:textId="77777777" w:rsidR="00D02A14" w:rsidRDefault="00000000" w:rsidP="007B5129">
      <w:pPr>
        <w:pStyle w:val="CEPCorpo"/>
        <w:keepLines w:val="0"/>
        <w:spacing w:after="30"/>
        <w:ind w:firstLine="709"/>
        <w:jc w:val="both"/>
      </w:pPr>
      <w:r>
        <w:t>A participação não terá cobrança por procedimentos da pesquisa. [Descrever despesas previstas, inclusive transporte, alimentação e, quando pertinente, conexão à internet.] Despesas decorrentes da participação serão cobertas por [responsável], da seguinte forma: [procedimento, prazo e contato para solicitação]. Quando necessário, serão consideradas as despesas de acompanhante. [Esclarecer eventual provimento material prévio e retirar opções que não se aplicam.]</w:t>
      </w:r>
    </w:p>
    <w:p w14:paraId="73F785BC" w14:textId="77777777" w:rsidR="00D02A14" w:rsidRDefault="00000000">
      <w:pPr>
        <w:pStyle w:val="CEPSeo"/>
        <w:spacing w:before="80" w:after="30"/>
        <w:ind w:left="0"/>
      </w:pPr>
      <w:r>
        <w:t>6. Assistência e indenização</w:t>
      </w:r>
    </w:p>
    <w:p w14:paraId="79D270D5" w14:textId="77777777" w:rsidR="00D02A14" w:rsidRDefault="00000000" w:rsidP="007B5129">
      <w:pPr>
        <w:pStyle w:val="CEPCorpo"/>
        <w:keepLines w:val="0"/>
        <w:spacing w:after="30"/>
        <w:ind w:firstLine="709"/>
        <w:jc w:val="both"/>
      </w:pPr>
      <w:r>
        <w:t>Se ocorrer complicação ou dano relacionado à pesquisa, será assegurada assistência imediata e integral, sem custo, pelo tempo necessário. A equipe responsável providenciará o atendimento por [serviço e responsável efetivamente disponíveis], com contato em [telefone e forma de acesso, inclusive fora do horário regular quando a pesquisa exigir].</w:t>
      </w:r>
    </w:p>
    <w:p w14:paraId="193F9F2E" w14:textId="77777777" w:rsidR="00D02A14" w:rsidRDefault="00000000" w:rsidP="007B5129">
      <w:pPr>
        <w:pStyle w:val="CEPCorpo"/>
        <w:keepLines w:val="0"/>
        <w:spacing w:after="30"/>
        <w:ind w:firstLine="709"/>
        <w:jc w:val="both"/>
      </w:pPr>
      <w:r>
        <w:t>Quem sofrer dano decorrente da participação tem direito à indenização, nos termos aplicáveis. Concordar com este documento não significa abrir mão de direitos nem isentar os responsáveis pela pesquisa. O CEP não substitui o serviço de assistência ou de urgência.</w:t>
      </w:r>
    </w:p>
    <w:p w14:paraId="38CA6EAB" w14:textId="77777777" w:rsidR="00D02A14" w:rsidRDefault="00000000">
      <w:pPr>
        <w:pStyle w:val="CEPSeo"/>
        <w:spacing w:before="80" w:after="30"/>
        <w:ind w:left="0"/>
      </w:pPr>
      <w:r>
        <w:lastRenderedPageBreak/>
        <w:t>7. Liberdade de decidir e de retirar a participação</w:t>
      </w:r>
    </w:p>
    <w:p w14:paraId="4904707C" w14:textId="77777777" w:rsidR="00D02A14" w:rsidRDefault="00000000" w:rsidP="007B5129">
      <w:pPr>
        <w:pStyle w:val="CEPCorpo"/>
        <w:keepLines w:val="0"/>
        <w:spacing w:after="30"/>
        <w:ind w:firstLine="709"/>
        <w:jc w:val="both"/>
      </w:pPr>
      <w:r>
        <w:t>A recusa ou a retirada da participação pode ocorrer a qualquer momento, sem necessidade de justificativa e sem penalização, perda de direitos ou prejuízo ao atendimento, aos estudos ou ao trabalho. Para interromper a participação ou pedir esclarecimentos, entre em contato com [responsável e canal].</w:t>
      </w:r>
    </w:p>
    <w:p w14:paraId="4A5C2122" w14:textId="77777777" w:rsidR="00D02A14" w:rsidRDefault="00000000" w:rsidP="007B5129">
      <w:pPr>
        <w:pStyle w:val="CEPCorpo"/>
        <w:keepLines w:val="0"/>
        <w:spacing w:after="30"/>
        <w:ind w:firstLine="709"/>
        <w:jc w:val="both"/>
      </w:pPr>
      <w:r>
        <w:t>Quanto aos dados e materiais já obtidos, [explicar como será atendida a solicitação de retirada, quais informações podem ser localizadas, eventual anonimização irreversível, resultados já publicados e obrigações legais de conservação, sem impedir genericamente a retirada].</w:t>
      </w:r>
    </w:p>
    <w:p w14:paraId="4B6FF842" w14:textId="77777777" w:rsidR="00D02A14" w:rsidRDefault="00000000">
      <w:pPr>
        <w:pStyle w:val="CEPSeo"/>
        <w:spacing w:before="80" w:after="30"/>
        <w:ind w:left="0"/>
      </w:pPr>
      <w:r>
        <w:t>8. Privacidade e destino das informações</w:t>
      </w:r>
    </w:p>
    <w:p w14:paraId="2193CCD4" w14:textId="77777777" w:rsidR="00D02A14" w:rsidRDefault="00000000" w:rsidP="007B5129">
      <w:pPr>
        <w:pStyle w:val="CEPCorpo"/>
        <w:keepLines w:val="0"/>
        <w:spacing w:after="30"/>
        <w:ind w:firstLine="709"/>
        <w:jc w:val="both"/>
      </w:pPr>
      <w:r>
        <w:t>Serão coletados [dados necessários] para [finalidade]. Poderão acessá-los [equipe autorizada e outras pessoas/órgãos com acesso justificado]. As informações serão protegidas por [medidas, incluindo codificação quando utilizada], armazenadas em [local e responsável pela guarda] por [prazo e fundamento], e depois [destino previsto].</w:t>
      </w:r>
    </w:p>
    <w:p w14:paraId="3E25941E" w14:textId="77777777" w:rsidR="00D02A14" w:rsidRDefault="00000000" w:rsidP="007B5129">
      <w:pPr>
        <w:pStyle w:val="CEPCorpo"/>
        <w:keepLines w:val="0"/>
        <w:spacing w:after="30"/>
        <w:ind w:firstLine="709"/>
        <w:jc w:val="both"/>
      </w:pPr>
      <w:r>
        <w:t>Os resultados serão apresentados por [meios de divulgação], de forma que [explicar proteção contra identificação]. [Descrever qualquer compartilhamento, transferência internacional ou uso futuro previsto e as salvaguardas. Se não houver, informar isso claramente. Não inserir autorização irrestrita para uso futuro de dados ou amostras.]</w:t>
      </w:r>
    </w:p>
    <w:p w14:paraId="42B01818" w14:textId="77777777" w:rsidR="00D02A14" w:rsidRDefault="00000000" w:rsidP="007B5129">
      <w:pPr>
        <w:pStyle w:val="CEPCorpo"/>
        <w:keepLines w:val="0"/>
        <w:spacing w:after="30"/>
        <w:ind w:firstLine="709"/>
        <w:jc w:val="both"/>
      </w:pPr>
      <w:r>
        <w:t>Para obter informações sobre o tratamento dos dados pessoais, utilize [canal institucional responsável]. Quando dados puderem ser novamente associados a uma pessoa por uma chave de identificação, a equipe manterá essa chave separada e protegida; não haverá promessa de anonimato nessa situação.</w:t>
      </w:r>
    </w:p>
    <w:p w14:paraId="78991859" w14:textId="77777777" w:rsidR="00D02A14" w:rsidRDefault="00000000">
      <w:pPr>
        <w:pStyle w:val="CEPSeo"/>
        <w:spacing w:before="80" w:after="30"/>
        <w:ind w:left="0"/>
      </w:pPr>
      <w:r>
        <w:t>9. Resultados e novas informações</w:t>
      </w:r>
    </w:p>
    <w:p w14:paraId="2448010D" w14:textId="77777777" w:rsidR="00D02A14" w:rsidRDefault="00000000" w:rsidP="007B5129">
      <w:pPr>
        <w:pStyle w:val="CEPCorpo"/>
        <w:keepLines w:val="0"/>
        <w:spacing w:after="30"/>
        <w:ind w:firstLine="709"/>
        <w:jc w:val="both"/>
      </w:pPr>
      <w:r>
        <w:t>Os resultados gerais serão disponibilizados em linguagem acessível por [forma e período]. [Informar como serão comunicados resultados individuais ou achados relevantes, quando aplicável.] Novas informações que possam influenciar a decisão de continuar serão comunicadas, e será solicitado novo consentimento quando necessário.</w:t>
      </w:r>
    </w:p>
    <w:p w14:paraId="795D06CB" w14:textId="77777777" w:rsidR="00D02A14" w:rsidRDefault="00000000">
      <w:pPr>
        <w:pStyle w:val="CEPSeo"/>
        <w:spacing w:before="80" w:after="30"/>
        <w:ind w:left="0"/>
      </w:pPr>
      <w:r>
        <w:t>10. Contatos</w:t>
      </w:r>
    </w:p>
    <w:p w14:paraId="43D84CA7" w14:textId="77777777" w:rsidR="007B5129" w:rsidRDefault="007B5129">
      <w:pPr>
        <w:pStyle w:val="CEPCorpo"/>
        <w:keepLines w:val="0"/>
        <w:spacing w:after="30"/>
        <w:rPr>
          <w:b/>
        </w:rPr>
      </w:pPr>
    </w:p>
    <w:p w14:paraId="00DA86FF" w14:textId="152EEA1E" w:rsidR="00D02A14" w:rsidRDefault="00000000" w:rsidP="007B5129">
      <w:pPr>
        <w:pStyle w:val="CEPCorpo"/>
        <w:keepLines w:val="0"/>
        <w:spacing w:after="30"/>
        <w:jc w:val="both"/>
      </w:pPr>
      <w:r>
        <w:rPr>
          <w:b/>
        </w:rPr>
        <w:t>Equipe da pesquisa:</w:t>
      </w:r>
      <w:r>
        <w:t xml:space="preserve"> [nome], endereço [profissional completo], telefone [número], e-mail [endereço], atendimento [dias/horários].</w:t>
      </w:r>
    </w:p>
    <w:p w14:paraId="79B7A481" w14:textId="77777777" w:rsidR="007B5129" w:rsidRDefault="007B5129" w:rsidP="007B5129">
      <w:pPr>
        <w:pStyle w:val="CEPCorpo"/>
        <w:keepLines w:val="0"/>
        <w:spacing w:after="30"/>
        <w:jc w:val="both"/>
        <w:rPr>
          <w:b/>
        </w:rPr>
      </w:pPr>
    </w:p>
    <w:p w14:paraId="0DA79F92" w14:textId="77777777" w:rsidR="007B5129" w:rsidRDefault="00000000" w:rsidP="007B5129">
      <w:pPr>
        <w:pStyle w:val="CEPCorpo"/>
        <w:keepLines w:val="0"/>
        <w:spacing w:after="30"/>
        <w:jc w:val="both"/>
      </w:pPr>
      <w:r>
        <w:rPr>
          <w:b/>
        </w:rPr>
        <w:t>CEP responsável pela análise ética: CEP/UNICNEC.</w:t>
      </w:r>
      <w:r>
        <w:t xml:space="preserve"> Rua 24 de Maio, 141, Centro, Osório/RS — CEP 95520-000. E-mail: 1905.cep@cnec.br. Telefone: (51) 2161-0200, solicitar encaminhamento ao CEP. Atendimento informado: segunda a sexta-feira, das 13h30 às 17h.</w:t>
      </w:r>
    </w:p>
    <w:p w14:paraId="04DBED13" w14:textId="207A44A1" w:rsidR="00D02A14" w:rsidRDefault="00000000" w:rsidP="007B5129">
      <w:pPr>
        <w:pStyle w:val="CEPCorpo"/>
        <w:keepLines w:val="0"/>
        <w:spacing w:after="30"/>
        <w:jc w:val="both"/>
      </w:pPr>
      <w:r>
        <w:t>O CEP é um colegiado independente que analisa a proteção e os direitos das pessoas que participam de pesquisas. Você pode procurá-lo para esclarecer dúvidas sobre seus direitos ou apresentar reclamações.</w:t>
      </w:r>
    </w:p>
    <w:p w14:paraId="0422B14C" w14:textId="77777777" w:rsidR="00D02A14" w:rsidRDefault="00000000">
      <w:pPr>
        <w:pStyle w:val="CEPSeo"/>
        <w:spacing w:before="80" w:after="30"/>
        <w:ind w:left="0"/>
      </w:pPr>
      <w:r>
        <w:lastRenderedPageBreak/>
        <w:t>11. Declaração de consentimento</w:t>
      </w:r>
    </w:p>
    <w:p w14:paraId="41F85759" w14:textId="77777777" w:rsidR="00D02A14" w:rsidRDefault="00000000" w:rsidP="007B5129">
      <w:pPr>
        <w:pStyle w:val="CEPCorpo"/>
        <w:keepNext/>
        <w:spacing w:after="30"/>
        <w:ind w:firstLine="709"/>
        <w:jc w:val="both"/>
      </w:pPr>
      <w:r>
        <w:t>Recebi explicações sobre a pesquisa, tive oportunidade de perguntar e de decidir sem pressão. Entendi os procedimentos, riscos, benefícios e meus direitos. Sei como entrar em contato com a equipe e com o CEP. Receberei uma via ou cópia acessível deste termo com o registro do consentimento.</w:t>
      </w:r>
    </w:p>
    <w:p w14:paraId="6F3BC7A6" w14:textId="77777777" w:rsidR="00D02A14" w:rsidRDefault="00000000" w:rsidP="007B5129">
      <w:pPr>
        <w:pStyle w:val="CEPCorpo"/>
        <w:keepNext/>
        <w:spacing w:after="30"/>
        <w:ind w:firstLine="709"/>
        <w:jc w:val="both"/>
      </w:pPr>
      <w:r>
        <w:t>Minha decisão será registrada pelo procedimento explicado neste termo: [descrever a escolha e o registro]. A recusa encerra o convite sem coletar respostas da pesquisa.</w:t>
      </w:r>
    </w:p>
    <w:p w14:paraId="73CD6D70" w14:textId="77777777" w:rsidR="007B5129" w:rsidRDefault="007B5129" w:rsidP="007B5129">
      <w:pPr>
        <w:pStyle w:val="CEPCorpo"/>
        <w:keepNext/>
        <w:spacing w:after="30"/>
        <w:jc w:val="both"/>
      </w:pPr>
    </w:p>
    <w:p w14:paraId="63670EBC" w14:textId="1A56176D" w:rsidR="00D02A14" w:rsidRDefault="00000000" w:rsidP="007B5129">
      <w:pPr>
        <w:pStyle w:val="CEPCorpo"/>
        <w:keepNext/>
        <w:spacing w:after="30"/>
      </w:pPr>
      <w:r>
        <w:t>Decisão: [registrar a escolha: concordo em participar ou não concordo em participar]</w:t>
      </w:r>
      <w:r>
        <w:br/>
        <w:t>Identificação/registro individual: [conforme procedimento aprovado]</w:t>
      </w:r>
      <w:r>
        <w:br/>
        <w:t>Assinatura/registro eletrônico do(a) participante: [assinatura ou registro eletrônico, conforme o procedimento aprovado]</w:t>
      </w:r>
      <w:r>
        <w:br/>
        <w:t>Data e versão registradas: [data e versão do termo registradas]</w:t>
      </w:r>
    </w:p>
    <w:p w14:paraId="4688DB33" w14:textId="77777777" w:rsidR="007B5129" w:rsidRDefault="007B5129" w:rsidP="007B5129">
      <w:pPr>
        <w:pStyle w:val="CEPCorpo"/>
        <w:spacing w:after="30"/>
        <w:ind w:firstLine="709"/>
        <w:jc w:val="both"/>
        <w:rPr>
          <w:b/>
        </w:rPr>
      </w:pPr>
    </w:p>
    <w:p w14:paraId="07935156" w14:textId="77777777" w:rsidR="007B5129" w:rsidRDefault="00000000" w:rsidP="007B5129">
      <w:pPr>
        <w:pStyle w:val="CEPCorpo"/>
        <w:spacing w:after="30"/>
        <w:ind w:firstLine="709"/>
        <w:jc w:val="both"/>
      </w:pPr>
      <w:r>
        <w:rPr>
          <w:b/>
        </w:rPr>
        <w:t>Declaração do(a) pesquisador(a) responsável:</w:t>
      </w:r>
      <w:r>
        <w:t xml:space="preserve"> asseguro que foram prestados os esclarecimentos necessários, respeitada a decisão livre e informada e garantida a entrega da via/cópia do termo.</w:t>
      </w:r>
    </w:p>
    <w:p w14:paraId="7AAA8004" w14:textId="77777777" w:rsidR="007B5129" w:rsidRDefault="007B5129" w:rsidP="007B5129">
      <w:pPr>
        <w:pStyle w:val="CEPCorpo"/>
        <w:spacing w:after="30"/>
      </w:pPr>
    </w:p>
    <w:p w14:paraId="03AD1DA3" w14:textId="65A80A92" w:rsidR="00D02A14" w:rsidRDefault="00000000" w:rsidP="007B5129">
      <w:pPr>
        <w:pStyle w:val="CEPCorpo"/>
        <w:spacing w:after="30"/>
      </w:pPr>
      <w:r>
        <w:t>Nome: [nome completo]</w:t>
      </w:r>
      <w:r>
        <w:br/>
        <w:t>Assinatura: [assinatura]</w:t>
      </w:r>
      <w:r>
        <w:br/>
        <w:t>Data: [dia/mês/ano]</w:t>
      </w:r>
    </w:p>
    <w:sectPr w:rsidR="00D02A14">
      <w:headerReference w:type="even" r:id="rId6"/>
      <w:headerReference w:type="default" r:id="rId7"/>
      <w:footerReference w:type="even" r:id="rId8"/>
      <w:footerReference w:type="default" r:id="rId9"/>
      <w:headerReference w:type="first" r:id="rId10"/>
      <w:footerReference w:type="first" r:id="rId11"/>
      <w:pgSz w:w="11906" w:h="16838"/>
      <w:pgMar w:top="1729" w:right="1134" w:bottom="3090" w:left="1701" w:header="822" w:footer="283"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6076F" w14:textId="77777777" w:rsidR="00F0248F" w:rsidRDefault="00F0248F" w:rsidP="0085506F">
      <w:pPr>
        <w:spacing w:after="0"/>
      </w:pPr>
      <w:r>
        <w:separator/>
      </w:r>
    </w:p>
  </w:endnote>
  <w:endnote w:type="continuationSeparator" w:id="0">
    <w:p w14:paraId="70F2D68A" w14:textId="77777777" w:rsidR="00F0248F" w:rsidRDefault="00F0248F" w:rsidP="0085506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215F5" w14:textId="77777777" w:rsidR="00847998" w:rsidRDefault="00847998">
    <w:pPr>
      <w:spacing w:after="0" w:line="2948"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87553" w14:textId="77777777" w:rsidR="00847998" w:rsidRDefault="00847998">
    <w:pPr>
      <w:spacing w:after="0" w:line="2948"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0EA6B" w14:textId="77777777" w:rsidR="00847998" w:rsidRDefault="00847998">
    <w:pPr>
      <w:spacing w:after="0" w:line="2948"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F04F67" w14:textId="77777777" w:rsidR="00F0248F" w:rsidRDefault="00F0248F" w:rsidP="0085506F">
      <w:pPr>
        <w:spacing w:after="0"/>
      </w:pPr>
      <w:r>
        <w:separator/>
      </w:r>
    </w:p>
  </w:footnote>
  <w:footnote w:type="continuationSeparator" w:id="0">
    <w:p w14:paraId="7C59F6FC" w14:textId="77777777" w:rsidR="00F0248F" w:rsidRDefault="00F0248F" w:rsidP="0085506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40250" w14:textId="77777777" w:rsidR="0085506F" w:rsidRDefault="00000000">
    <w:pPr>
      <w:pStyle w:val="Cabealho"/>
      <w:jc w:val="right"/>
    </w:pPr>
    <w:r>
      <w:rPr>
        <w:noProof/>
      </w:rPr>
      <w:pict w14:anchorId="7195BA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3473438" o:spid="_x0000_s1044" type="#_x0000_t75" alt="Papel timbrado UNICNEC Osório: logotipo, marca-d’água e contatos institucionais, conforme modelo fornecido." style="position:absolute;left:0;text-align:left;margin-left:0;margin-top:0;width:595.45pt;height:841.9pt;z-index:-251657216;mso-position-horizontal:center;mso-position-horizontal-relative:page;mso-position-vertical:center;mso-position-vertical-relative:page" o:allowincell="f">
          <v:imagedata r:id="rId1" o:title="Papel timbrado UNICNEC Osório — modelo Orientações Acadêmicas 2026-2"/>
          <w10:wrap anchorx="page" anchory="page"/>
        </v:shape>
      </w:pict>
    </w:r>
    <w:r w:rsidR="00A07DFC">
      <w:t>CEP/UNICNEC</w:t>
    </w:r>
    <w:r w:rsidR="00A07DFC">
      <w:br/>
      <w:t xml:space="preserve">Página </w:t>
    </w:r>
    <w:r w:rsidR="00A07DFC">
      <w:fldChar w:fldCharType="begin"/>
    </w:r>
    <w:r w:rsidR="00A07DFC">
      <w:instrText xml:space="preserve"> PAGE </w:instrText>
    </w:r>
    <w:r w:rsidR="00A07DFC">
      <w:fldChar w:fldCharType="separate"/>
    </w:r>
    <w:r w:rsidR="00A07DFC">
      <w:t>1</w:t>
    </w:r>
    <w:r w:rsidR="00A07DFC">
      <w:fldChar w:fldCharType="end"/>
    </w:r>
    <w:r w:rsidR="00A07DFC">
      <w:t xml:space="preserve"> de </w:t>
    </w:r>
    <w:r w:rsidR="00A07DFC">
      <w:fldChar w:fldCharType="begin"/>
    </w:r>
    <w:r w:rsidR="00A07DFC">
      <w:instrText xml:space="preserve"> NUMPAGES </w:instrText>
    </w:r>
    <w:r w:rsidR="00A07DFC">
      <w:fldChar w:fldCharType="separate"/>
    </w:r>
    <w:r w:rsidR="00A07DFC">
      <w:t>4</w:t>
    </w:r>
    <w:r w:rsidR="00A07DFC">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57826" w14:textId="77777777" w:rsidR="0085506F" w:rsidRDefault="00000000">
    <w:pPr>
      <w:pStyle w:val="Cabealho"/>
      <w:jc w:val="right"/>
    </w:pPr>
    <w:r>
      <w:rPr>
        <w:noProof/>
      </w:rPr>
      <w:pict w14:anchorId="6160EE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3473439" o:spid="_x0000_s1045" type="#_x0000_t75" alt="Papel timbrado UNICNEC Osório: logotipo, marca-d’água e contatos institucionais, conforme modelo fornecido." style="position:absolute;left:0;text-align:left;margin-left:0;margin-top:0;width:595.45pt;height:841.9pt;z-index:-251656192;mso-position-horizontal:center;mso-position-horizontal-relative:page;mso-position-vertical:center;mso-position-vertical-relative:page" o:allowincell="f">
          <v:imagedata r:id="rId1" o:title="Papel timbrado UNICNEC Osório — modelo Orientações Acadêmicas 2026-2"/>
          <w10:wrap anchorx="page" anchory="page"/>
        </v:shape>
      </w:pict>
    </w:r>
    <w:r w:rsidR="00A07DFC">
      <w:t>CEP/UNICNEC • 5591</w:t>
    </w:r>
    <w:r w:rsidR="00A07DFC">
      <w:br/>
      <w:t xml:space="preserve">Página </w:t>
    </w:r>
    <w:r w:rsidR="00A07DFC">
      <w:fldChar w:fldCharType="begin"/>
    </w:r>
    <w:r w:rsidR="00A07DFC">
      <w:instrText xml:space="preserve"> PAGE </w:instrText>
    </w:r>
    <w:r w:rsidR="00A07DFC">
      <w:fldChar w:fldCharType="separate"/>
    </w:r>
    <w:r w:rsidR="00A07DFC">
      <w:t>1</w:t>
    </w:r>
    <w:r w:rsidR="00A07DFC">
      <w:fldChar w:fldCharType="end"/>
    </w:r>
    <w:r w:rsidR="00A07DFC">
      <w:t xml:space="preserve"> de </w:t>
    </w:r>
    <w:r w:rsidR="00A07DFC">
      <w:fldChar w:fldCharType="begin"/>
    </w:r>
    <w:r w:rsidR="00A07DFC">
      <w:instrText xml:space="preserve"> NUMPAGES </w:instrText>
    </w:r>
    <w:r w:rsidR="00A07DFC">
      <w:fldChar w:fldCharType="separate"/>
    </w:r>
    <w:r w:rsidR="00A07DFC">
      <w:t>1</w:t>
    </w:r>
    <w:r w:rsidR="00A07DFC">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03EC7" w14:textId="77777777" w:rsidR="0085506F" w:rsidRDefault="00000000">
    <w:pPr>
      <w:pStyle w:val="Cabealho"/>
      <w:jc w:val="right"/>
    </w:pPr>
    <w:r>
      <w:rPr>
        <w:noProof/>
      </w:rPr>
      <w:pict w14:anchorId="4C2716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3473437" o:spid="_x0000_s1043" type="#_x0000_t75" alt="Papel timbrado UNICNEC Osório: logotipo, marca-d’água e contatos institucionais, conforme modelo fornecido." style="position:absolute;left:0;text-align:left;margin-left:0;margin-top:0;width:595.45pt;height:841.9pt;z-index:-251658240;mso-position-horizontal:center;mso-position-horizontal-relative:page;mso-position-vertical:center;mso-position-vertical-relative:page" o:allowincell="f">
          <v:imagedata r:id="rId1" o:title="Papel timbrado UNICNEC Osório — modelo Orientações Acadêmicas 2026-2"/>
          <w10:wrap anchorx="page" anchory="page"/>
        </v:shape>
      </w:pict>
    </w:r>
    <w:r w:rsidR="00A07DFC">
      <w:t>CEP/UNICNEC</w:t>
    </w:r>
    <w:r w:rsidR="00A07DFC">
      <w:br/>
      <w:t xml:space="preserve">Página </w:t>
    </w:r>
    <w:r w:rsidR="00A07DFC">
      <w:fldChar w:fldCharType="begin"/>
    </w:r>
    <w:r w:rsidR="00A07DFC">
      <w:instrText xml:space="preserve"> PAGE </w:instrText>
    </w:r>
    <w:r w:rsidR="00A07DFC">
      <w:fldChar w:fldCharType="separate"/>
    </w:r>
    <w:r w:rsidR="00A07DFC">
      <w:t>1</w:t>
    </w:r>
    <w:r w:rsidR="00A07DFC">
      <w:fldChar w:fldCharType="end"/>
    </w:r>
    <w:r w:rsidR="00A07DFC">
      <w:t xml:space="preserve"> de </w:t>
    </w:r>
    <w:r w:rsidR="00A07DFC">
      <w:fldChar w:fldCharType="begin"/>
    </w:r>
    <w:r w:rsidR="00A07DFC">
      <w:instrText xml:space="preserve"> NUMPAGES </w:instrText>
    </w:r>
    <w:r w:rsidR="00A07DFC">
      <w:fldChar w:fldCharType="separate"/>
    </w:r>
    <w:r w:rsidR="00A07DFC">
      <w:t>4</w:t>
    </w:r>
    <w:r w:rsidR="00A07DFC">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06F"/>
    <w:rsid w:val="003360A0"/>
    <w:rsid w:val="004B175A"/>
    <w:rsid w:val="00602C42"/>
    <w:rsid w:val="00782527"/>
    <w:rsid w:val="007B5129"/>
    <w:rsid w:val="00847998"/>
    <w:rsid w:val="0085506F"/>
    <w:rsid w:val="008F20E5"/>
    <w:rsid w:val="00983075"/>
    <w:rsid w:val="00A07DFC"/>
    <w:rsid w:val="00B47F82"/>
    <w:rsid w:val="00BA6802"/>
    <w:rsid w:val="00C47D87"/>
    <w:rsid w:val="00C848EA"/>
    <w:rsid w:val="00CD3F1D"/>
    <w:rsid w:val="00D02A14"/>
    <w:rsid w:val="00DE4B24"/>
    <w:rsid w:val="00F0248F"/>
    <w:rsid w:val="00F4760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93ABB6"/>
  <w15:chartTrackingRefBased/>
  <w15:docId w15:val="{CD8CF1C4-6114-47E0-B4E8-5ED5D7F25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0" w:line="240" w:lineRule="auto"/>
    </w:pPr>
    <w:rPr>
      <w:rFonts w:ascii="Arial" w:eastAsia="Arial" w:hAnsi="Arial" w:cs="Arial"/>
      <w:color w:val="00000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5506F"/>
    <w:pPr>
      <w:tabs>
        <w:tab w:val="center" w:pos="4252"/>
        <w:tab w:val="right" w:pos="8504"/>
      </w:tabs>
      <w:spacing w:after="0"/>
    </w:pPr>
  </w:style>
  <w:style w:type="character" w:customStyle="1" w:styleId="CabealhoChar">
    <w:name w:val="Cabeçalho Char"/>
    <w:basedOn w:val="Fontepargpadro"/>
    <w:link w:val="Cabealho"/>
    <w:uiPriority w:val="99"/>
    <w:rsid w:val="0085506F"/>
    <w:rPr>
      <w:rFonts w:ascii="Arial" w:eastAsia="Arial" w:hAnsi="Arial" w:cs="Arial"/>
      <w:color w:val="000000"/>
      <w:sz w:val="22"/>
    </w:rPr>
  </w:style>
  <w:style w:type="paragraph" w:styleId="Rodap">
    <w:name w:val="footer"/>
    <w:basedOn w:val="Normal"/>
    <w:link w:val="RodapChar"/>
    <w:uiPriority w:val="99"/>
    <w:unhideWhenUsed/>
    <w:rsid w:val="0085506F"/>
    <w:pPr>
      <w:tabs>
        <w:tab w:val="center" w:pos="4252"/>
        <w:tab w:val="right" w:pos="8504"/>
      </w:tabs>
      <w:spacing w:after="0"/>
    </w:pPr>
  </w:style>
  <w:style w:type="character" w:customStyle="1" w:styleId="RodapChar">
    <w:name w:val="Rodapé Char"/>
    <w:basedOn w:val="Fontepargpadro"/>
    <w:link w:val="Rodap"/>
    <w:uiPriority w:val="99"/>
    <w:rsid w:val="0085506F"/>
    <w:rPr>
      <w:rFonts w:ascii="Arial" w:eastAsia="Arial" w:hAnsi="Arial" w:cs="Arial"/>
      <w:color w:val="000000"/>
      <w:sz w:val="22"/>
    </w:rPr>
  </w:style>
  <w:style w:type="paragraph" w:customStyle="1" w:styleId="CEPTtulo">
    <w:name w:val="CEP Título"/>
    <w:basedOn w:val="Normal"/>
    <w:pPr>
      <w:keepNext/>
      <w:keepLines/>
      <w:pBdr>
        <w:bottom w:val="single" w:sz="12" w:space="5" w:color="254D90"/>
      </w:pBdr>
      <w:spacing w:before="40" w:after="100"/>
      <w:jc w:val="center"/>
    </w:pPr>
    <w:rPr>
      <w:b/>
    </w:rPr>
  </w:style>
  <w:style w:type="paragraph" w:customStyle="1" w:styleId="CEPCaptulo">
    <w:name w:val="CEP Capítulo"/>
    <w:basedOn w:val="Normal"/>
    <w:pPr>
      <w:keepNext/>
      <w:keepLines/>
      <w:spacing w:before="360" w:after="240" w:line="360" w:lineRule="auto"/>
      <w:jc w:val="center"/>
      <w:outlineLvl w:val="0"/>
    </w:pPr>
    <w:rPr>
      <w:b/>
    </w:rPr>
  </w:style>
  <w:style w:type="paragraph" w:customStyle="1" w:styleId="CEPCorpo">
    <w:name w:val="CEP Corpo"/>
    <w:basedOn w:val="Normal"/>
    <w:pPr>
      <w:keepLines/>
    </w:pPr>
  </w:style>
  <w:style w:type="paragraph" w:customStyle="1" w:styleId="CEPAprovao">
    <w:name w:val="CEP Aprovação"/>
    <w:basedOn w:val="Normal"/>
    <w:pPr>
      <w:keepLines/>
      <w:spacing w:before="360" w:after="240" w:line="360" w:lineRule="auto"/>
      <w:jc w:val="both"/>
    </w:pPr>
  </w:style>
  <w:style w:type="paragraph" w:customStyle="1" w:styleId="CEPReferncia">
    <w:name w:val="CEP Referência"/>
    <w:basedOn w:val="Normal"/>
    <w:pPr>
      <w:keepLines/>
      <w:spacing w:after="240"/>
      <w:jc w:val="both"/>
    </w:pPr>
  </w:style>
  <w:style w:type="paragraph" w:customStyle="1" w:styleId="Ttulo1">
    <w:name w:val="Título1"/>
    <w:basedOn w:val="Normal"/>
    <w:pPr>
      <w:keepNext/>
      <w:keepLines/>
      <w:spacing w:after="120"/>
    </w:pPr>
    <w:rPr>
      <w:b/>
    </w:rPr>
  </w:style>
  <w:style w:type="paragraph" w:customStyle="1" w:styleId="Subttulo1">
    <w:name w:val="Subtítulo1"/>
    <w:basedOn w:val="Normal"/>
    <w:pPr>
      <w:keepNext/>
      <w:keepLines/>
      <w:spacing w:after="120"/>
    </w:pPr>
  </w:style>
  <w:style w:type="paragraph" w:customStyle="1" w:styleId="Ttulo11">
    <w:name w:val="Título 11"/>
    <w:basedOn w:val="Normal"/>
    <w:pPr>
      <w:keepNext/>
      <w:keepLines/>
      <w:spacing w:after="120"/>
      <w:outlineLvl w:val="0"/>
    </w:pPr>
    <w:rPr>
      <w:b/>
    </w:rPr>
  </w:style>
  <w:style w:type="paragraph" w:customStyle="1" w:styleId="Ttulo21">
    <w:name w:val="Título 21"/>
    <w:basedOn w:val="Normal"/>
    <w:pPr>
      <w:keepNext/>
      <w:keepLines/>
      <w:spacing w:after="120"/>
      <w:outlineLvl w:val="1"/>
    </w:pPr>
    <w:rPr>
      <w:b/>
    </w:rPr>
  </w:style>
  <w:style w:type="paragraph" w:customStyle="1" w:styleId="Ttulo31">
    <w:name w:val="Título 31"/>
    <w:basedOn w:val="Normal"/>
    <w:pPr>
      <w:keepNext/>
      <w:keepLines/>
      <w:spacing w:after="120"/>
      <w:outlineLvl w:val="2"/>
    </w:pPr>
    <w:rPr>
      <w:b/>
    </w:rPr>
  </w:style>
  <w:style w:type="character" w:styleId="Hyperlink">
    <w:name w:val="Hyperlink"/>
    <w:basedOn w:val="Fontepargpadro"/>
    <w:uiPriority w:val="99"/>
    <w:unhideWhenUsed/>
    <w:rsid w:val="003360A0"/>
    <w:rPr>
      <w:color w:val="0563C1" w:themeColor="hyperlink"/>
      <w:u w:val="single"/>
    </w:rPr>
  </w:style>
  <w:style w:type="character" w:styleId="MenoPendente">
    <w:name w:val="Unresolved Mention"/>
    <w:basedOn w:val="Fontepargpadro"/>
    <w:uiPriority w:val="99"/>
    <w:semiHidden/>
    <w:unhideWhenUsed/>
    <w:rsid w:val="003360A0"/>
    <w:rPr>
      <w:color w:val="605E5C"/>
      <w:shd w:val="clear" w:color="auto" w:fill="E1DFDD"/>
    </w:rPr>
  </w:style>
  <w:style w:type="paragraph" w:customStyle="1" w:styleId="CEPInstituio">
    <w:name w:val="CEP Instituição"/>
    <w:basedOn w:val="Normal"/>
    <w:pPr>
      <w:keepNext/>
      <w:keepLines/>
      <w:spacing w:after="80"/>
      <w:jc w:val="center"/>
    </w:pPr>
    <w:rPr>
      <w:b/>
    </w:rPr>
  </w:style>
  <w:style w:type="paragraph" w:customStyle="1" w:styleId="CEPSeo">
    <w:name w:val="CEP Seção"/>
    <w:basedOn w:val="Normal"/>
    <w:pPr>
      <w:keepNext/>
      <w:keepLines/>
      <w:pBdr>
        <w:left w:val="single" w:sz="20" w:space="5" w:color="254D90"/>
        <w:bottom w:val="single" w:sz="6" w:space="3" w:color="F4CE35"/>
      </w:pBdr>
      <w:shd w:val="clear" w:color="auto" w:fill="EAF2FC"/>
      <w:spacing w:before="100" w:after="60"/>
      <w:ind w:left="85"/>
      <w:outlineLvl w:val="1"/>
    </w:pPr>
    <w:rPr>
      <w:b/>
    </w:rPr>
  </w:style>
  <w:style w:type="paragraph" w:customStyle="1" w:styleId="CEPSubttulo">
    <w:name w:val="CEP Subtítulo"/>
    <w:basedOn w:val="Normal"/>
    <w:pPr>
      <w:keepNext/>
      <w:keepLines/>
      <w:spacing w:before="60" w:after="20"/>
      <w:outlineLvl w:val="2"/>
    </w:pPr>
    <w:rPr>
      <w:b/>
    </w:rPr>
  </w:style>
  <w:style w:type="paragraph" w:customStyle="1" w:styleId="CEPAviso">
    <w:name w:val="CEP Aviso"/>
    <w:basedOn w:val="Normal"/>
    <w:pPr>
      <w:keepLines/>
      <w:pBdr>
        <w:left w:val="single" w:sz="22" w:space="5" w:color="F4CE35"/>
      </w:pBdr>
      <w:shd w:val="clear" w:color="auto" w:fill="FFF5CF"/>
      <w:spacing w:before="20" w:after="80"/>
      <w:ind w:left="85"/>
    </w:pPr>
  </w:style>
  <w:style w:type="paragraph" w:customStyle="1" w:styleId="CEPStatus">
    <w:name w:val="CEP Status"/>
    <w:basedOn w:val="Normal"/>
    <w:pPr>
      <w:keepNext/>
      <w:keepLines/>
      <w:shd w:val="clear" w:color="auto" w:fill="FFF5CF"/>
      <w:spacing w:after="60"/>
      <w:jc w:val="center"/>
    </w:pPr>
    <w:rPr>
      <w:b/>
    </w:rPr>
  </w:style>
  <w:style w:type="paragraph" w:customStyle="1" w:styleId="CEPReferncias">
    <w:name w:val="CEP Referências"/>
    <w:basedOn w:val="Normal"/>
    <w:pPr>
      <w:keepLines/>
    </w:pPr>
  </w:style>
  <w:style w:type="paragraph" w:customStyle="1" w:styleId="CEPTabela">
    <w:name w:val="CEP Tabela"/>
    <w:basedOn w:val="Normal"/>
    <w:pPr>
      <w:keepLines/>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1474</Words>
  <Characters>7960</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2C — TCLE em meio eletrônico</dc:title>
  <dc:subject>CEP/UNICNEC — modelo editável com indicações entre colchetes</dc:subject>
  <dc:creator>CEP/UNICNEC</dc:creator>
  <cp:keywords>CEP; UNICNEC; modelo editável; 2026</cp:keywords>
  <dc:description>Conteúdo do arquivo de origem preservado. Papel timbrado e apresentação padronizados.</dc:description>
  <cp:lastModifiedBy>Roberta Oriques Becker</cp:lastModifiedBy>
  <cp:revision>2</cp:revision>
  <dcterms:created xsi:type="dcterms:W3CDTF">2026-09-13T00:00:00Z</dcterms:created>
  <dcterms:modified xsi:type="dcterms:W3CDTF">2026-09-13T23:57:00Z</dcterms:modified>
</cp:coreProperties>
</file>